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684F" w:rsidRPr="00E06631" w:rsidRDefault="0071684F"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71684F" w:rsidRPr="00E06631" w:rsidRDefault="0071684F" w:rsidP="00B453E0">
      <w:pPr>
        <w:jc w:val="center"/>
        <w:rPr>
          <w:rFonts w:ascii="Arial" w:hAnsi="Arial" w:cs="Arial"/>
          <w:b/>
          <w:color w:val="000000" w:themeColor="text1"/>
          <w:sz w:val="22"/>
          <w:szCs w:val="22"/>
        </w:rPr>
      </w:pPr>
      <w:r w:rsidRPr="006A4A84">
        <w:rPr>
          <w:rFonts w:ascii="Arial" w:hAnsi="Arial" w:cs="Arial"/>
          <w:b/>
          <w:noProof/>
          <w:color w:val="000000" w:themeColor="text1"/>
          <w:sz w:val="22"/>
          <w:szCs w:val="22"/>
        </w:rPr>
        <w:t>Serviceman Roads Network</w:t>
      </w:r>
      <w:r w:rsidRPr="00E06631">
        <w:rPr>
          <w:rFonts w:ascii="Arial" w:hAnsi="Arial" w:cs="Arial"/>
          <w:b/>
          <w:color w:val="000000" w:themeColor="text1"/>
          <w:sz w:val="22"/>
          <w:szCs w:val="22"/>
        </w:rPr>
        <w:t xml:space="preserve">   :   </w:t>
      </w:r>
      <w:r w:rsidRPr="006A4A84">
        <w:rPr>
          <w:rFonts w:ascii="Arial" w:hAnsi="Arial" w:cs="Arial"/>
          <w:b/>
          <w:noProof/>
          <w:color w:val="000000" w:themeColor="text1"/>
          <w:sz w:val="22"/>
          <w:szCs w:val="22"/>
        </w:rPr>
        <w:t>Roads and Stormwater Operations and Maintenance</w:t>
      </w:r>
    </w:p>
    <w:p w:rsidR="0071684F" w:rsidRDefault="0071684F" w:rsidP="00B453E0">
      <w:pPr>
        <w:jc w:val="center"/>
        <w:rPr>
          <w:rFonts w:ascii="Arial" w:hAnsi="Arial" w:cs="Arial"/>
          <w:b/>
          <w:color w:val="000000" w:themeColor="text1"/>
          <w:sz w:val="22"/>
          <w:szCs w:val="22"/>
        </w:rPr>
      </w:pPr>
      <w:r w:rsidRPr="006A4A84">
        <w:rPr>
          <w:rFonts w:ascii="Arial" w:hAnsi="Arial" w:cs="Arial"/>
          <w:b/>
          <w:noProof/>
          <w:color w:val="000000" w:themeColor="text1"/>
          <w:sz w:val="22"/>
          <w:szCs w:val="22"/>
        </w:rPr>
        <w:t>Engineering Services</w:t>
      </w:r>
    </w:p>
    <w:p w:rsidR="0071684F" w:rsidRDefault="0071684F" w:rsidP="00B453E0">
      <w:pPr>
        <w:jc w:val="center"/>
        <w:rPr>
          <w:rFonts w:ascii="Arial" w:hAnsi="Arial" w:cs="Arial"/>
          <w:b/>
          <w:color w:val="000000" w:themeColor="text1"/>
          <w:sz w:val="22"/>
          <w:szCs w:val="22"/>
        </w:rPr>
      </w:pPr>
    </w:p>
    <w:p w:rsidR="0071684F" w:rsidRPr="00694B84" w:rsidRDefault="0071684F"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71684F" w:rsidRPr="00E06631" w:rsidRDefault="0071684F" w:rsidP="00B453E0">
      <w:pPr>
        <w:rPr>
          <w:rFonts w:ascii="Arial" w:hAnsi="Arial" w:cs="Arial"/>
          <w:b/>
          <w:color w:val="000000" w:themeColor="text1"/>
          <w:sz w:val="22"/>
          <w:szCs w:val="22"/>
        </w:rPr>
      </w:pPr>
    </w:p>
    <w:p w:rsidR="0071684F" w:rsidRPr="00E06631" w:rsidRDefault="0071684F"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71684F" w:rsidRPr="00E06631">
        <w:tc>
          <w:tcPr>
            <w:tcW w:w="2901" w:type="dxa"/>
            <w:shd w:val="clear" w:color="auto" w:fill="E0E0E0"/>
          </w:tcPr>
          <w:p w:rsidR="0071684F" w:rsidRPr="00E06631" w:rsidRDefault="0071684F"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71684F" w:rsidRPr="00E06631" w:rsidRDefault="0071684F" w:rsidP="007028DC">
            <w:pPr>
              <w:rPr>
                <w:rFonts w:ascii="Arial" w:hAnsi="Arial" w:cs="Arial"/>
                <w:b/>
                <w:color w:val="000000" w:themeColor="text1"/>
                <w:sz w:val="22"/>
                <w:szCs w:val="22"/>
              </w:rPr>
            </w:pPr>
            <w:r w:rsidRPr="006A4A84">
              <w:rPr>
                <w:rFonts w:ascii="Arial" w:hAnsi="Arial" w:cs="Arial"/>
                <w:b/>
                <w:noProof/>
                <w:color w:val="000000" w:themeColor="text1"/>
                <w:sz w:val="22"/>
                <w:szCs w:val="22"/>
              </w:rPr>
              <w:t>Engineering Services</w:t>
            </w:r>
          </w:p>
          <w:p w:rsidR="0071684F" w:rsidRPr="00E06631" w:rsidRDefault="0071684F" w:rsidP="007028DC">
            <w:pPr>
              <w:rPr>
                <w:rFonts w:ascii="Arial" w:hAnsi="Arial" w:cs="Arial"/>
                <w:b/>
                <w:color w:val="000000" w:themeColor="text1"/>
                <w:sz w:val="22"/>
                <w:szCs w:val="22"/>
              </w:rPr>
            </w:pPr>
            <w:r w:rsidRPr="006A4A84">
              <w:rPr>
                <w:rFonts w:ascii="Arial" w:hAnsi="Arial" w:cs="Arial"/>
                <w:b/>
                <w:noProof/>
                <w:color w:val="000000" w:themeColor="text1"/>
                <w:sz w:val="22"/>
                <w:szCs w:val="22"/>
              </w:rPr>
              <w:t>Roads and Stormwater Operations and Maintenance</w:t>
            </w:r>
          </w:p>
        </w:tc>
      </w:tr>
      <w:tr w:rsidR="0071684F" w:rsidRPr="00E06631">
        <w:tc>
          <w:tcPr>
            <w:tcW w:w="2901" w:type="dxa"/>
            <w:shd w:val="clear" w:color="auto" w:fill="E0E0E0"/>
          </w:tcPr>
          <w:p w:rsidR="0071684F" w:rsidRPr="00E06631" w:rsidRDefault="0071684F"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71684F" w:rsidRPr="00E06631" w:rsidRDefault="0071684F"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71684F" w:rsidRPr="00E06631" w:rsidRDefault="0071684F"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71684F" w:rsidRPr="00E06631" w:rsidRDefault="0071684F" w:rsidP="00B453E0">
            <w:pPr>
              <w:rPr>
                <w:rFonts w:ascii="Arial" w:hAnsi="Arial" w:cs="Arial"/>
                <w:b/>
                <w:color w:val="000000" w:themeColor="text1"/>
                <w:sz w:val="22"/>
                <w:szCs w:val="22"/>
              </w:rPr>
            </w:pPr>
          </w:p>
        </w:tc>
      </w:tr>
      <w:tr w:rsidR="0071684F" w:rsidRPr="00E06631">
        <w:tc>
          <w:tcPr>
            <w:tcW w:w="2901" w:type="dxa"/>
            <w:shd w:val="clear" w:color="auto" w:fill="E0E0E0"/>
          </w:tcPr>
          <w:p w:rsidR="0071684F" w:rsidRPr="00E06631" w:rsidRDefault="0071684F"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71684F" w:rsidRPr="00E06631" w:rsidRDefault="0071684F"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71684F" w:rsidRPr="00E06631" w:rsidRDefault="0071684F"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71684F" w:rsidRPr="00E06631">
        <w:tc>
          <w:tcPr>
            <w:tcW w:w="2901" w:type="dxa"/>
            <w:shd w:val="clear" w:color="auto" w:fill="E0E0E0"/>
          </w:tcPr>
          <w:p w:rsidR="0071684F" w:rsidRPr="00E06631" w:rsidRDefault="0071684F"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71684F" w:rsidRPr="00E06631" w:rsidRDefault="0071684F" w:rsidP="00B453E0">
            <w:pPr>
              <w:rPr>
                <w:rFonts w:ascii="Arial" w:hAnsi="Arial" w:cs="Arial"/>
                <w:b/>
                <w:color w:val="000000" w:themeColor="text1"/>
                <w:sz w:val="22"/>
                <w:szCs w:val="22"/>
              </w:rPr>
            </w:pPr>
            <w:r w:rsidRPr="006A4A84">
              <w:rPr>
                <w:rFonts w:ascii="Arial" w:hAnsi="Arial" w:cs="Arial"/>
                <w:b/>
                <w:noProof/>
                <w:color w:val="000000" w:themeColor="text1"/>
                <w:sz w:val="22"/>
                <w:szCs w:val="22"/>
              </w:rPr>
              <w:t>Serviceman Roads Network</w:t>
            </w:r>
          </w:p>
        </w:tc>
        <w:tc>
          <w:tcPr>
            <w:tcW w:w="3420" w:type="dxa"/>
            <w:gridSpan w:val="2"/>
          </w:tcPr>
          <w:p w:rsidR="0071684F" w:rsidRPr="00E06631" w:rsidRDefault="0071684F"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71684F" w:rsidRPr="00E06631">
        <w:tc>
          <w:tcPr>
            <w:tcW w:w="2901" w:type="dxa"/>
            <w:shd w:val="clear" w:color="auto" w:fill="E0E0E0"/>
          </w:tcPr>
          <w:p w:rsidR="0071684F" w:rsidRPr="00E06631" w:rsidRDefault="0071684F"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71684F" w:rsidRPr="00E06631" w:rsidRDefault="0071684F"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71684F" w:rsidRPr="00E06631" w:rsidRDefault="0071684F"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71684F" w:rsidRPr="00E06631" w:rsidTr="002A0577">
        <w:trPr>
          <w:trHeight w:val="85"/>
        </w:trPr>
        <w:tc>
          <w:tcPr>
            <w:tcW w:w="2901" w:type="dxa"/>
            <w:vMerge w:val="restart"/>
            <w:shd w:val="clear" w:color="auto" w:fill="E0E0E0"/>
          </w:tcPr>
          <w:p w:rsidR="0071684F" w:rsidRPr="00E06631" w:rsidRDefault="0071684F"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71684F" w:rsidRPr="00E06631" w:rsidRDefault="0071684F"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71684F" w:rsidRPr="00E06631" w:rsidRDefault="0071684F"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71684F" w:rsidRPr="00E06631" w:rsidRDefault="0071684F"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71684F" w:rsidRPr="00E06631" w:rsidRDefault="0071684F"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71684F" w:rsidRPr="00E06631" w:rsidRDefault="0071684F"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71684F" w:rsidRPr="00E06631">
        <w:tc>
          <w:tcPr>
            <w:tcW w:w="2901" w:type="dxa"/>
            <w:vMerge/>
            <w:shd w:val="clear" w:color="auto" w:fill="E0E0E0"/>
          </w:tcPr>
          <w:p w:rsidR="0071684F" w:rsidRPr="00E06631" w:rsidRDefault="0071684F" w:rsidP="00B453E0">
            <w:pPr>
              <w:rPr>
                <w:rFonts w:ascii="Arial" w:hAnsi="Arial" w:cs="Arial"/>
                <w:b/>
                <w:color w:val="000000" w:themeColor="text1"/>
                <w:sz w:val="22"/>
                <w:szCs w:val="22"/>
              </w:rPr>
            </w:pPr>
          </w:p>
        </w:tc>
        <w:tc>
          <w:tcPr>
            <w:tcW w:w="1724" w:type="dxa"/>
            <w:shd w:val="clear" w:color="auto" w:fill="auto"/>
          </w:tcPr>
          <w:p w:rsidR="0071684F" w:rsidRPr="00E06631" w:rsidRDefault="0071684F"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71684F" w:rsidRPr="00E06631" w:rsidRDefault="0071684F"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71684F" w:rsidRPr="00E06631" w:rsidRDefault="0071684F"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71684F" w:rsidRPr="00E06631">
        <w:tc>
          <w:tcPr>
            <w:tcW w:w="9288" w:type="dxa"/>
            <w:gridSpan w:val="5"/>
            <w:shd w:val="clear" w:color="auto" w:fill="E0E0E0"/>
          </w:tcPr>
          <w:p w:rsidR="0071684F" w:rsidRPr="00E06631" w:rsidRDefault="0071684F"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71684F" w:rsidRPr="006A4A84" w:rsidRDefault="0071684F" w:rsidP="00637620">
            <w:pPr>
              <w:pStyle w:val="Default"/>
              <w:jc w:val="both"/>
              <w:rPr>
                <w:b/>
                <w:noProof/>
                <w:color w:val="000000" w:themeColor="text1"/>
                <w:sz w:val="22"/>
                <w:szCs w:val="22"/>
              </w:rPr>
            </w:pPr>
            <w:r w:rsidRPr="006A4A84">
              <w:rPr>
                <w:b/>
                <w:noProof/>
                <w:color w:val="000000" w:themeColor="text1"/>
                <w:sz w:val="22"/>
                <w:szCs w:val="22"/>
              </w:rPr>
              <w:t>Assists with investigating roads system problems, roads maintenance reports, pothole and stormwater complaints.</w:t>
            </w:r>
          </w:p>
          <w:p w:rsidR="0071684F" w:rsidRPr="006A4A84" w:rsidRDefault="0071684F" w:rsidP="00637620">
            <w:pPr>
              <w:pStyle w:val="Default"/>
              <w:jc w:val="both"/>
              <w:rPr>
                <w:b/>
                <w:noProof/>
                <w:color w:val="000000" w:themeColor="text1"/>
                <w:sz w:val="22"/>
                <w:szCs w:val="22"/>
              </w:rPr>
            </w:pPr>
          </w:p>
          <w:p w:rsidR="0071684F" w:rsidRPr="00E06631" w:rsidRDefault="0071684F" w:rsidP="00B453E0">
            <w:pPr>
              <w:pStyle w:val="Default"/>
              <w:jc w:val="both"/>
              <w:rPr>
                <w:color w:val="000000" w:themeColor="text1"/>
                <w:sz w:val="22"/>
                <w:szCs w:val="22"/>
              </w:rPr>
            </w:pPr>
            <w:r w:rsidRPr="006A4A84">
              <w:rPr>
                <w:b/>
                <w:noProof/>
                <w:color w:val="000000" w:themeColor="text1"/>
                <w:sz w:val="22"/>
                <w:szCs w:val="22"/>
              </w:rPr>
              <w:t>Inspects roads, bridges and stormwater systems for defects and condition.</w:t>
            </w:r>
          </w:p>
        </w:tc>
      </w:tr>
    </w:tbl>
    <w:p w:rsidR="0071684F" w:rsidRPr="00E06631" w:rsidRDefault="0071684F" w:rsidP="00B453E0">
      <w:pPr>
        <w:rPr>
          <w:rFonts w:ascii="Arial" w:hAnsi="Arial" w:cs="Arial"/>
          <w:b/>
          <w:color w:val="000000" w:themeColor="text1"/>
          <w:sz w:val="22"/>
          <w:szCs w:val="22"/>
        </w:rPr>
      </w:pPr>
    </w:p>
    <w:p w:rsidR="0071684F" w:rsidRPr="00E06631" w:rsidRDefault="0071684F"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71684F" w:rsidRPr="00E06631">
        <w:trPr>
          <w:tblHeader/>
        </w:trPr>
        <w:tc>
          <w:tcPr>
            <w:tcW w:w="6768" w:type="dxa"/>
            <w:shd w:val="clear" w:color="auto" w:fill="E0E0E0"/>
          </w:tcPr>
          <w:p w:rsidR="0071684F" w:rsidRPr="00E06631" w:rsidRDefault="0071684F"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71684F" w:rsidRPr="00E06631" w:rsidRDefault="0071684F"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71684F" w:rsidRPr="00E06631">
        <w:tc>
          <w:tcPr>
            <w:tcW w:w="6768" w:type="dxa"/>
          </w:tcPr>
          <w:p w:rsidR="0071684F" w:rsidRPr="00E06631" w:rsidRDefault="0071684F" w:rsidP="002A0577">
            <w:pPr>
              <w:ind w:left="360"/>
              <w:rPr>
                <w:rFonts w:ascii="Arial" w:hAnsi="Arial" w:cs="Arial"/>
                <w:b/>
                <w:color w:val="000000" w:themeColor="text1"/>
                <w:sz w:val="22"/>
                <w:szCs w:val="22"/>
              </w:rPr>
            </w:pPr>
            <w:r w:rsidRPr="006A4A84">
              <w:rPr>
                <w:rFonts w:ascii="Arial" w:hAnsi="Arial" w:cs="Arial"/>
                <w:b/>
                <w:noProof/>
                <w:color w:val="000000" w:themeColor="text1"/>
                <w:sz w:val="22"/>
                <w:szCs w:val="22"/>
              </w:rPr>
              <w:t>Grade 10</w:t>
            </w:r>
          </w:p>
          <w:p w:rsidR="0071684F" w:rsidRPr="00E06631" w:rsidRDefault="0071684F" w:rsidP="002A0577">
            <w:pPr>
              <w:ind w:left="360"/>
              <w:rPr>
                <w:rFonts w:ascii="Arial" w:hAnsi="Arial" w:cs="Arial"/>
                <w:b/>
                <w:color w:val="000000" w:themeColor="text1"/>
                <w:sz w:val="22"/>
                <w:szCs w:val="22"/>
              </w:rPr>
            </w:pPr>
            <w:r w:rsidRPr="006A4A84">
              <w:rPr>
                <w:rFonts w:ascii="Arial" w:hAnsi="Arial" w:cs="Arial"/>
                <w:b/>
                <w:noProof/>
                <w:color w:val="000000" w:themeColor="text1"/>
                <w:sz w:val="22"/>
                <w:szCs w:val="22"/>
              </w:rPr>
              <w:t>None</w:t>
            </w:r>
          </w:p>
          <w:p w:rsidR="0071684F" w:rsidRPr="00E06631" w:rsidRDefault="0071684F" w:rsidP="002A0577">
            <w:pPr>
              <w:ind w:left="360"/>
              <w:rPr>
                <w:rFonts w:ascii="Arial" w:hAnsi="Arial" w:cs="Arial"/>
                <w:color w:val="000000" w:themeColor="text1"/>
                <w:sz w:val="22"/>
                <w:szCs w:val="22"/>
              </w:rPr>
            </w:pPr>
            <w:r w:rsidRPr="006A4A84">
              <w:rPr>
                <w:rFonts w:ascii="Arial" w:hAnsi="Arial" w:cs="Arial"/>
                <w:b/>
                <w:noProof/>
                <w:color w:val="000000" w:themeColor="text1"/>
                <w:sz w:val="22"/>
                <w:szCs w:val="22"/>
              </w:rPr>
              <w:t>Valid code B/EB drivers license.</w:t>
            </w:r>
          </w:p>
        </w:tc>
        <w:tc>
          <w:tcPr>
            <w:tcW w:w="2520" w:type="dxa"/>
          </w:tcPr>
          <w:p w:rsidR="0071684F" w:rsidRPr="00E06631" w:rsidRDefault="0071684F" w:rsidP="00B453E0">
            <w:pPr>
              <w:rPr>
                <w:rFonts w:ascii="Arial" w:hAnsi="Arial" w:cs="Arial"/>
                <w:color w:val="000000" w:themeColor="text1"/>
                <w:sz w:val="22"/>
                <w:szCs w:val="22"/>
              </w:rPr>
            </w:pPr>
          </w:p>
          <w:p w:rsidR="0071684F" w:rsidRPr="00E06631" w:rsidRDefault="0071684F" w:rsidP="005C0A1A">
            <w:pPr>
              <w:jc w:val="center"/>
              <w:rPr>
                <w:rFonts w:ascii="Arial" w:hAnsi="Arial" w:cs="Arial"/>
                <w:color w:val="000000" w:themeColor="text1"/>
                <w:sz w:val="22"/>
                <w:szCs w:val="22"/>
              </w:rPr>
            </w:pPr>
            <w:r w:rsidRPr="006A4A84">
              <w:rPr>
                <w:rFonts w:ascii="Arial" w:hAnsi="Arial" w:cs="Arial"/>
                <w:noProof/>
                <w:color w:val="000000" w:themeColor="text1"/>
                <w:sz w:val="22"/>
                <w:szCs w:val="22"/>
              </w:rPr>
              <w:t>2</w:t>
            </w:r>
          </w:p>
        </w:tc>
      </w:tr>
    </w:tbl>
    <w:p w:rsidR="0071684F" w:rsidRPr="00E06631" w:rsidRDefault="0071684F" w:rsidP="00B453E0">
      <w:pPr>
        <w:rPr>
          <w:rFonts w:ascii="Arial" w:hAnsi="Arial" w:cs="Arial"/>
          <w:b/>
          <w:color w:val="000000" w:themeColor="text1"/>
          <w:sz w:val="22"/>
          <w:szCs w:val="22"/>
        </w:rPr>
      </w:pPr>
    </w:p>
    <w:p w:rsidR="0071684F" w:rsidRPr="00E06631" w:rsidRDefault="0071684F"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71684F" w:rsidRPr="00E06631">
        <w:trPr>
          <w:tblHeader/>
        </w:trPr>
        <w:tc>
          <w:tcPr>
            <w:tcW w:w="3168" w:type="dxa"/>
            <w:shd w:val="clear" w:color="auto" w:fill="E0E0E0"/>
          </w:tcPr>
          <w:p w:rsidR="0071684F" w:rsidRPr="00E06631" w:rsidRDefault="0071684F"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71684F" w:rsidRPr="00E06631" w:rsidRDefault="0071684F"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71684F" w:rsidRPr="00E06631">
        <w:tc>
          <w:tcPr>
            <w:tcW w:w="3168" w:type="dxa"/>
          </w:tcPr>
          <w:p w:rsidR="0071684F" w:rsidRPr="00E06631" w:rsidRDefault="0071684F" w:rsidP="005C0A1A">
            <w:pPr>
              <w:jc w:val="center"/>
              <w:rPr>
                <w:rFonts w:ascii="Arial" w:hAnsi="Arial" w:cs="Arial"/>
                <w:color w:val="000000" w:themeColor="text1"/>
                <w:sz w:val="22"/>
                <w:szCs w:val="22"/>
              </w:rPr>
            </w:pPr>
            <w:r w:rsidRPr="006A4A84">
              <w:rPr>
                <w:rFonts w:ascii="Arial" w:hAnsi="Arial" w:cs="Arial"/>
                <w:noProof/>
                <w:color w:val="000000" w:themeColor="text1"/>
                <w:sz w:val="22"/>
                <w:szCs w:val="22"/>
              </w:rPr>
              <w:t>3</w:t>
            </w:r>
          </w:p>
        </w:tc>
        <w:tc>
          <w:tcPr>
            <w:tcW w:w="6120" w:type="dxa"/>
          </w:tcPr>
          <w:p w:rsidR="0071684F" w:rsidRPr="00E06631" w:rsidRDefault="0071684F" w:rsidP="00B453E0">
            <w:pPr>
              <w:rPr>
                <w:rFonts w:ascii="Arial Narrow" w:hAnsi="Arial Narrow" w:cs="Arial"/>
                <w:color w:val="000000" w:themeColor="text1"/>
                <w:sz w:val="22"/>
                <w:szCs w:val="22"/>
              </w:rPr>
            </w:pPr>
            <w:r w:rsidRPr="006A4A84">
              <w:rPr>
                <w:rFonts w:ascii="Arial" w:hAnsi="Arial" w:cs="Arial"/>
                <w:b/>
                <w:noProof/>
                <w:color w:val="000000" w:themeColor="text1"/>
                <w:sz w:val="22"/>
                <w:szCs w:val="22"/>
              </w:rPr>
              <w:t>A minimum of 3 years relevant experience of which 1 years should preferably be in Local Government in the Roads Supervisor role in a Municipal Roads Service Department</w:t>
            </w:r>
          </w:p>
        </w:tc>
      </w:tr>
    </w:tbl>
    <w:p w:rsidR="0071684F" w:rsidRPr="00E06631" w:rsidRDefault="0071684F"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71684F" w:rsidRPr="00E06631" w:rsidRDefault="0071684F"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71684F" w:rsidRPr="00E06631">
        <w:trPr>
          <w:tblHeader/>
        </w:trPr>
        <w:tc>
          <w:tcPr>
            <w:tcW w:w="3168" w:type="dxa"/>
            <w:shd w:val="clear" w:color="auto" w:fill="E0E0E0"/>
          </w:tcPr>
          <w:p w:rsidR="0071684F" w:rsidRPr="00E06631" w:rsidRDefault="0071684F"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71684F" w:rsidRPr="00E06631" w:rsidRDefault="0071684F"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71684F" w:rsidRPr="00E06631" w:rsidTr="00DF286C">
        <w:tc>
          <w:tcPr>
            <w:tcW w:w="3168" w:type="dxa"/>
          </w:tcPr>
          <w:p w:rsidR="0071684F" w:rsidRPr="00E06631" w:rsidRDefault="0071684F" w:rsidP="00DF286C">
            <w:pPr>
              <w:rPr>
                <w:rFonts w:ascii="Arial Narrow" w:hAnsi="Arial Narrow" w:cs="Arial"/>
                <w:color w:val="000000" w:themeColor="text1"/>
                <w:sz w:val="20"/>
                <w:szCs w:val="20"/>
              </w:rPr>
            </w:pPr>
            <w:r w:rsidRPr="006A4A84">
              <w:rPr>
                <w:rFonts w:ascii="Arial Narrow" w:hAnsi="Arial Narrow" w:cs="Arial"/>
                <w:noProof/>
                <w:color w:val="000000" w:themeColor="text1"/>
                <w:sz w:val="20"/>
                <w:szCs w:val="20"/>
              </w:rPr>
              <w:t>Knowledge Management</w:t>
            </w:r>
          </w:p>
        </w:tc>
        <w:tc>
          <w:tcPr>
            <w:tcW w:w="6120" w:type="dxa"/>
          </w:tcPr>
          <w:p w:rsidR="0071684F" w:rsidRPr="00E06631" w:rsidRDefault="0071684F" w:rsidP="00DF286C">
            <w:pPr>
              <w:autoSpaceDE w:val="0"/>
              <w:autoSpaceDN w:val="0"/>
              <w:ind w:left="357"/>
              <w:rPr>
                <w:rFonts w:ascii="Arial Narrow" w:hAnsi="Arial Narrow"/>
                <w:color w:val="000000" w:themeColor="text1"/>
                <w:sz w:val="20"/>
                <w:szCs w:val="20"/>
              </w:rPr>
            </w:pPr>
            <w:r w:rsidRPr="006A4A84">
              <w:rPr>
                <w:rFonts w:ascii="Arial Narrow" w:hAnsi="Arial Narrow"/>
                <w:noProof/>
                <w:color w:val="000000" w:themeColor="text1"/>
                <w:sz w:val="20"/>
                <w:szCs w:val="20"/>
              </w:rPr>
              <w:t>Promotes the generation and sharing of knowledge and learning in order enhance the collective knowledge of the Municipality.</w:t>
            </w:r>
          </w:p>
          <w:p w:rsidR="0071684F" w:rsidRPr="00E06631" w:rsidRDefault="0071684F" w:rsidP="0071684F">
            <w:pPr>
              <w:autoSpaceDE w:val="0"/>
              <w:autoSpaceDN w:val="0"/>
              <w:ind w:left="357"/>
              <w:rPr>
                <w:rFonts w:ascii="Arial Narrow" w:hAnsi="Arial Narrow"/>
                <w:color w:val="000000" w:themeColor="text1"/>
                <w:sz w:val="20"/>
                <w:szCs w:val="20"/>
              </w:rPr>
            </w:pPr>
          </w:p>
        </w:tc>
      </w:tr>
      <w:tr w:rsidR="0071684F" w:rsidRPr="00E06631" w:rsidTr="00DF286C">
        <w:tc>
          <w:tcPr>
            <w:tcW w:w="3168" w:type="dxa"/>
          </w:tcPr>
          <w:p w:rsidR="0071684F" w:rsidRPr="00E06631" w:rsidRDefault="0071684F" w:rsidP="00DF286C">
            <w:pPr>
              <w:rPr>
                <w:rFonts w:ascii="Arial Narrow" w:hAnsi="Arial Narrow" w:cs="Arial"/>
                <w:color w:val="000000" w:themeColor="text1"/>
                <w:sz w:val="20"/>
                <w:szCs w:val="20"/>
              </w:rPr>
            </w:pPr>
            <w:r w:rsidRPr="006A4A84">
              <w:rPr>
                <w:rFonts w:ascii="Arial Narrow" w:hAnsi="Arial Narrow" w:cs="Arial"/>
                <w:noProof/>
                <w:color w:val="000000" w:themeColor="text1"/>
                <w:sz w:val="20"/>
                <w:szCs w:val="20"/>
              </w:rPr>
              <w:t>Health and Safety</w:t>
            </w:r>
          </w:p>
        </w:tc>
        <w:tc>
          <w:tcPr>
            <w:tcW w:w="6120" w:type="dxa"/>
          </w:tcPr>
          <w:p w:rsidR="0071684F" w:rsidRPr="00E06631" w:rsidRDefault="0071684F" w:rsidP="00DF286C">
            <w:pPr>
              <w:autoSpaceDE w:val="0"/>
              <w:autoSpaceDN w:val="0"/>
              <w:ind w:left="357"/>
              <w:rPr>
                <w:rFonts w:ascii="Arial Narrow" w:hAnsi="Arial Narrow"/>
                <w:color w:val="000000" w:themeColor="text1"/>
                <w:sz w:val="20"/>
                <w:szCs w:val="20"/>
              </w:rPr>
            </w:pPr>
            <w:r w:rsidRPr="006A4A84">
              <w:rPr>
                <w:rFonts w:ascii="Arial Narrow" w:hAnsi="Arial Narrow"/>
                <w:noProof/>
                <w:color w:val="000000" w:themeColor="text1"/>
                <w:sz w:val="20"/>
                <w:szCs w:val="20"/>
              </w:rPr>
              <w:t xml:space="preserve">Demonstrates knowledge of applicable health and safety regulations. </w:t>
            </w:r>
            <w:r w:rsidRPr="006A4A84">
              <w:rPr>
                <w:rFonts w:ascii="Arial Narrow" w:hAnsi="Arial Narrow"/>
                <w:noProof/>
                <w:color w:val="000000" w:themeColor="text1"/>
                <w:sz w:val="20"/>
                <w:szCs w:val="20"/>
              </w:rPr>
              <w:lastRenderedPageBreak/>
              <w:t>Adheres to applicable health and safety regulations.</w:t>
            </w:r>
          </w:p>
          <w:p w:rsidR="0071684F" w:rsidRPr="00E06631" w:rsidRDefault="0071684F" w:rsidP="0071684F">
            <w:pPr>
              <w:autoSpaceDE w:val="0"/>
              <w:autoSpaceDN w:val="0"/>
              <w:ind w:left="357"/>
              <w:rPr>
                <w:rFonts w:ascii="Arial Narrow" w:hAnsi="Arial Narrow"/>
                <w:color w:val="000000" w:themeColor="text1"/>
                <w:sz w:val="20"/>
                <w:szCs w:val="20"/>
              </w:rPr>
            </w:pPr>
          </w:p>
        </w:tc>
      </w:tr>
      <w:tr w:rsidR="0071684F" w:rsidRPr="00E06631" w:rsidTr="00DF286C">
        <w:tc>
          <w:tcPr>
            <w:tcW w:w="3168" w:type="dxa"/>
          </w:tcPr>
          <w:p w:rsidR="0071684F" w:rsidRPr="00E06631" w:rsidRDefault="0071684F" w:rsidP="00DF286C">
            <w:pPr>
              <w:rPr>
                <w:rFonts w:ascii="Arial Narrow" w:hAnsi="Arial Narrow" w:cs="Arial"/>
                <w:color w:val="000000" w:themeColor="text1"/>
                <w:sz w:val="20"/>
                <w:szCs w:val="20"/>
              </w:rPr>
            </w:pPr>
            <w:r w:rsidRPr="006A4A84">
              <w:rPr>
                <w:rFonts w:ascii="Arial Narrow" w:hAnsi="Arial Narrow" w:cs="Arial"/>
                <w:noProof/>
                <w:color w:val="000000" w:themeColor="text1"/>
                <w:sz w:val="20"/>
                <w:szCs w:val="20"/>
              </w:rPr>
              <w:lastRenderedPageBreak/>
              <w:t>South African Legislation and Municipal Bylaws</w:t>
            </w:r>
          </w:p>
        </w:tc>
        <w:tc>
          <w:tcPr>
            <w:tcW w:w="6120" w:type="dxa"/>
          </w:tcPr>
          <w:p w:rsidR="0071684F" w:rsidRPr="00E06631" w:rsidRDefault="0071684F" w:rsidP="00DF286C">
            <w:pPr>
              <w:autoSpaceDE w:val="0"/>
              <w:autoSpaceDN w:val="0"/>
              <w:ind w:left="357"/>
              <w:rPr>
                <w:rFonts w:ascii="Arial Narrow" w:hAnsi="Arial Narrow"/>
                <w:color w:val="000000" w:themeColor="text1"/>
                <w:sz w:val="20"/>
                <w:szCs w:val="20"/>
              </w:rPr>
            </w:pPr>
            <w:r w:rsidRPr="006A4A84">
              <w:rPr>
                <w:rFonts w:ascii="Arial Narrow" w:hAnsi="Arial Narrow"/>
                <w:noProof/>
                <w:color w:val="000000" w:themeColor="text1"/>
                <w:sz w:val="20"/>
                <w:szCs w:val="20"/>
              </w:rPr>
              <w:t>Demonstrates knowledge of applicable SA legislation and municipal by-laws. Adheres to applicable legislation and by-laws.</w:t>
            </w:r>
          </w:p>
          <w:p w:rsidR="0071684F" w:rsidRPr="00E06631" w:rsidRDefault="0071684F" w:rsidP="0071684F">
            <w:pPr>
              <w:autoSpaceDE w:val="0"/>
              <w:autoSpaceDN w:val="0"/>
              <w:ind w:left="357"/>
              <w:rPr>
                <w:rFonts w:ascii="Arial Narrow" w:hAnsi="Arial Narrow"/>
                <w:color w:val="000000" w:themeColor="text1"/>
                <w:sz w:val="20"/>
                <w:szCs w:val="20"/>
              </w:rPr>
            </w:pPr>
          </w:p>
        </w:tc>
      </w:tr>
    </w:tbl>
    <w:p w:rsidR="0071684F" w:rsidRPr="00E06631" w:rsidRDefault="0071684F" w:rsidP="00B453E0">
      <w:pPr>
        <w:rPr>
          <w:rFonts w:ascii="Arial" w:hAnsi="Arial" w:cs="Arial"/>
          <w:color w:val="000000" w:themeColor="text1"/>
          <w:sz w:val="22"/>
          <w:szCs w:val="22"/>
          <w:lang w:val="en-GB"/>
        </w:rPr>
      </w:pPr>
    </w:p>
    <w:p w:rsidR="0071684F" w:rsidRPr="00E06631" w:rsidRDefault="0071684F"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71684F" w:rsidRPr="00E06631">
        <w:trPr>
          <w:tblHeader/>
        </w:trPr>
        <w:tc>
          <w:tcPr>
            <w:tcW w:w="3168" w:type="dxa"/>
            <w:shd w:val="clear" w:color="auto" w:fill="E0E0E0"/>
          </w:tcPr>
          <w:p w:rsidR="0071684F" w:rsidRPr="00E06631" w:rsidRDefault="0071684F"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71684F" w:rsidRPr="00E06631" w:rsidRDefault="0071684F"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71684F" w:rsidRPr="00E06631" w:rsidTr="005F56C9">
        <w:tc>
          <w:tcPr>
            <w:tcW w:w="3168" w:type="dxa"/>
          </w:tcPr>
          <w:p w:rsidR="0071684F" w:rsidRPr="00E06631" w:rsidRDefault="0071684F" w:rsidP="005F56C9">
            <w:pPr>
              <w:rPr>
                <w:rFonts w:ascii="Arial Narrow" w:hAnsi="Arial Narrow" w:cs="Arial"/>
                <w:color w:val="000000" w:themeColor="text1"/>
                <w:sz w:val="20"/>
                <w:szCs w:val="20"/>
              </w:rPr>
            </w:pPr>
            <w:r w:rsidRPr="006A4A84">
              <w:rPr>
                <w:rFonts w:ascii="Arial Narrow" w:hAnsi="Arial Narrow" w:cs="Arial"/>
                <w:noProof/>
                <w:color w:val="000000" w:themeColor="text1"/>
                <w:sz w:val="20"/>
                <w:szCs w:val="20"/>
              </w:rPr>
              <w:t>Engineering Operations and Maintenance</w:t>
            </w:r>
          </w:p>
        </w:tc>
        <w:tc>
          <w:tcPr>
            <w:tcW w:w="6120" w:type="dxa"/>
          </w:tcPr>
          <w:p w:rsidR="0071684F" w:rsidRPr="00E06631" w:rsidRDefault="0071684F" w:rsidP="005F56C9">
            <w:pPr>
              <w:autoSpaceDE w:val="0"/>
              <w:autoSpaceDN w:val="0"/>
              <w:ind w:left="357"/>
              <w:rPr>
                <w:rFonts w:ascii="Arial Narrow" w:hAnsi="Arial Narrow"/>
                <w:color w:val="000000" w:themeColor="text1"/>
                <w:sz w:val="20"/>
                <w:szCs w:val="20"/>
              </w:rPr>
            </w:pPr>
            <w:r w:rsidRPr="006A4A84">
              <w:rPr>
                <w:rFonts w:ascii="Arial Narrow" w:hAnsi="Arial Narrow"/>
                <w:noProof/>
                <w:color w:val="000000" w:themeColor="text1"/>
                <w:sz w:val="20"/>
                <w:szCs w:val="20"/>
              </w:rPr>
              <w:t>Understands and applies engineering knowledge, skill and experience in a specific service delivery. Offers specialised advice to others. Draws on innovation and best practice in devising solutions to ensure service delivery is provided with minimum interruption and to a satisfactory standard.</w:t>
            </w:r>
          </w:p>
          <w:p w:rsidR="0071684F" w:rsidRPr="00E06631" w:rsidRDefault="0071684F" w:rsidP="005F56C9">
            <w:pPr>
              <w:autoSpaceDE w:val="0"/>
              <w:autoSpaceDN w:val="0"/>
              <w:ind w:left="357"/>
              <w:rPr>
                <w:rFonts w:ascii="Arial Narrow" w:hAnsi="Arial Narrow"/>
                <w:color w:val="000000" w:themeColor="text1"/>
                <w:sz w:val="20"/>
                <w:szCs w:val="20"/>
              </w:rPr>
            </w:pPr>
          </w:p>
          <w:p w:rsidR="0071684F" w:rsidRPr="006A4A84" w:rsidRDefault="0071684F" w:rsidP="00637620">
            <w:pPr>
              <w:autoSpaceDE w:val="0"/>
              <w:autoSpaceDN w:val="0"/>
              <w:ind w:left="660"/>
              <w:rPr>
                <w:rFonts w:ascii="Arial Narrow" w:hAnsi="Arial Narrow"/>
                <w:noProof/>
                <w:color w:val="000000" w:themeColor="text1"/>
                <w:sz w:val="18"/>
                <w:szCs w:val="18"/>
              </w:rPr>
            </w:pPr>
            <w:r w:rsidRPr="006A4A84">
              <w:rPr>
                <w:rFonts w:ascii="Arial Narrow" w:hAnsi="Arial Narrow"/>
                <w:noProof/>
                <w:color w:val="000000" w:themeColor="text1"/>
                <w:sz w:val="18"/>
                <w:szCs w:val="18"/>
              </w:rPr>
              <w:t>Carries out on site inspections to check roads and stormwater conditions.</w:t>
            </w:r>
          </w:p>
          <w:p w:rsidR="0071684F" w:rsidRPr="006A4A84" w:rsidRDefault="0071684F" w:rsidP="00637620">
            <w:pPr>
              <w:autoSpaceDE w:val="0"/>
              <w:autoSpaceDN w:val="0"/>
              <w:ind w:left="660"/>
              <w:rPr>
                <w:rFonts w:ascii="Arial Narrow" w:hAnsi="Arial Narrow"/>
                <w:noProof/>
                <w:color w:val="000000" w:themeColor="text1"/>
                <w:sz w:val="18"/>
                <w:szCs w:val="18"/>
              </w:rPr>
            </w:pPr>
          </w:p>
          <w:p w:rsidR="0071684F" w:rsidRPr="00E06631" w:rsidRDefault="0071684F" w:rsidP="000D1C95">
            <w:pPr>
              <w:autoSpaceDE w:val="0"/>
              <w:autoSpaceDN w:val="0"/>
              <w:ind w:left="660"/>
              <w:rPr>
                <w:rFonts w:ascii="Arial Narrow" w:hAnsi="Arial Narrow"/>
                <w:color w:val="000000" w:themeColor="text1"/>
                <w:sz w:val="20"/>
                <w:szCs w:val="20"/>
              </w:rPr>
            </w:pPr>
            <w:r w:rsidRPr="006A4A84">
              <w:rPr>
                <w:rFonts w:ascii="Arial Narrow" w:hAnsi="Arial Narrow"/>
                <w:noProof/>
                <w:color w:val="000000" w:themeColor="text1"/>
                <w:sz w:val="18"/>
                <w:szCs w:val="18"/>
              </w:rPr>
              <w:t>Establishes traffic flow measuring stations and inspects, maintains and upgrades them.</w:t>
            </w:r>
          </w:p>
        </w:tc>
      </w:tr>
      <w:tr w:rsidR="0071684F" w:rsidRPr="00E06631" w:rsidTr="005F56C9">
        <w:tc>
          <w:tcPr>
            <w:tcW w:w="3168" w:type="dxa"/>
          </w:tcPr>
          <w:p w:rsidR="0071684F" w:rsidRPr="00E06631" w:rsidRDefault="0071684F" w:rsidP="005F56C9">
            <w:pPr>
              <w:rPr>
                <w:rFonts w:ascii="Arial Narrow" w:hAnsi="Arial Narrow" w:cs="Arial"/>
                <w:color w:val="000000" w:themeColor="text1"/>
                <w:sz w:val="20"/>
                <w:szCs w:val="20"/>
              </w:rPr>
            </w:pPr>
            <w:r w:rsidRPr="006A4A84">
              <w:rPr>
                <w:rFonts w:ascii="Arial Narrow" w:hAnsi="Arial Narrow" w:cs="Arial"/>
                <w:noProof/>
                <w:color w:val="000000" w:themeColor="text1"/>
                <w:sz w:val="20"/>
                <w:szCs w:val="20"/>
              </w:rPr>
              <w:t>Engineering Technical Functional Duties</w:t>
            </w:r>
          </w:p>
        </w:tc>
        <w:tc>
          <w:tcPr>
            <w:tcW w:w="6120" w:type="dxa"/>
          </w:tcPr>
          <w:p w:rsidR="0071684F" w:rsidRPr="00E06631" w:rsidRDefault="0071684F" w:rsidP="005F56C9">
            <w:pPr>
              <w:autoSpaceDE w:val="0"/>
              <w:autoSpaceDN w:val="0"/>
              <w:ind w:left="357"/>
              <w:rPr>
                <w:rFonts w:ascii="Arial Narrow" w:hAnsi="Arial Narrow"/>
                <w:color w:val="000000" w:themeColor="text1"/>
                <w:sz w:val="20"/>
                <w:szCs w:val="20"/>
              </w:rPr>
            </w:pPr>
            <w:r w:rsidRPr="006A4A84">
              <w:rPr>
                <w:rFonts w:ascii="Arial Narrow" w:hAnsi="Arial Narrow"/>
                <w:noProof/>
                <w:color w:val="000000" w:themeColor="text1"/>
                <w:sz w:val="20"/>
                <w:szCs w:val="20"/>
              </w:rPr>
              <w:t>Understands and applies technical knowledge of functional duties, processes, methodology and systems. Offers specialised advice to others. Draws on innovation and best practice in executing technical functional duties.</w:t>
            </w:r>
          </w:p>
          <w:p w:rsidR="0071684F" w:rsidRPr="00E06631" w:rsidRDefault="0071684F" w:rsidP="005F56C9">
            <w:pPr>
              <w:autoSpaceDE w:val="0"/>
              <w:autoSpaceDN w:val="0"/>
              <w:ind w:left="357"/>
              <w:rPr>
                <w:rFonts w:ascii="Arial Narrow" w:hAnsi="Arial Narrow"/>
                <w:color w:val="000000" w:themeColor="text1"/>
                <w:sz w:val="20"/>
                <w:szCs w:val="20"/>
              </w:rPr>
            </w:pPr>
          </w:p>
          <w:p w:rsidR="0071684F" w:rsidRPr="006A4A84" w:rsidRDefault="0071684F" w:rsidP="00637620">
            <w:pPr>
              <w:autoSpaceDE w:val="0"/>
              <w:autoSpaceDN w:val="0"/>
              <w:ind w:left="660"/>
              <w:rPr>
                <w:rFonts w:ascii="Arial Narrow" w:hAnsi="Arial Narrow"/>
                <w:noProof/>
                <w:color w:val="000000" w:themeColor="text1"/>
                <w:sz w:val="18"/>
                <w:szCs w:val="18"/>
              </w:rPr>
            </w:pPr>
            <w:r w:rsidRPr="006A4A84">
              <w:rPr>
                <w:rFonts w:ascii="Arial Narrow" w:hAnsi="Arial Narrow"/>
                <w:noProof/>
                <w:color w:val="000000" w:themeColor="text1"/>
                <w:sz w:val="18"/>
                <w:szCs w:val="18"/>
              </w:rPr>
              <w:t>Conducts traffic surveys to verify roads network performance.</w:t>
            </w:r>
          </w:p>
          <w:p w:rsidR="0071684F" w:rsidRPr="006A4A84" w:rsidRDefault="0071684F" w:rsidP="00637620">
            <w:pPr>
              <w:autoSpaceDE w:val="0"/>
              <w:autoSpaceDN w:val="0"/>
              <w:ind w:left="660"/>
              <w:rPr>
                <w:rFonts w:ascii="Arial Narrow" w:hAnsi="Arial Narrow"/>
                <w:noProof/>
                <w:color w:val="000000" w:themeColor="text1"/>
                <w:sz w:val="18"/>
                <w:szCs w:val="18"/>
              </w:rPr>
            </w:pPr>
          </w:p>
          <w:p w:rsidR="0071684F" w:rsidRPr="006A4A84" w:rsidRDefault="0071684F" w:rsidP="00637620">
            <w:pPr>
              <w:autoSpaceDE w:val="0"/>
              <w:autoSpaceDN w:val="0"/>
              <w:ind w:left="660"/>
              <w:rPr>
                <w:rFonts w:ascii="Arial Narrow" w:hAnsi="Arial Narrow"/>
                <w:noProof/>
                <w:color w:val="000000" w:themeColor="text1"/>
                <w:sz w:val="18"/>
                <w:szCs w:val="18"/>
              </w:rPr>
            </w:pPr>
            <w:r w:rsidRPr="006A4A84">
              <w:rPr>
                <w:rFonts w:ascii="Arial Narrow" w:hAnsi="Arial Narrow"/>
                <w:noProof/>
                <w:color w:val="000000" w:themeColor="text1"/>
                <w:sz w:val="18"/>
                <w:szCs w:val="18"/>
              </w:rPr>
              <w:t>Gathers technical data by programming and downloading data loggers.</w:t>
            </w:r>
          </w:p>
          <w:p w:rsidR="0071684F" w:rsidRPr="006A4A84" w:rsidRDefault="0071684F" w:rsidP="00637620">
            <w:pPr>
              <w:autoSpaceDE w:val="0"/>
              <w:autoSpaceDN w:val="0"/>
              <w:ind w:left="660"/>
              <w:rPr>
                <w:rFonts w:ascii="Arial Narrow" w:hAnsi="Arial Narrow"/>
                <w:noProof/>
                <w:color w:val="000000" w:themeColor="text1"/>
                <w:sz w:val="18"/>
                <w:szCs w:val="18"/>
              </w:rPr>
            </w:pPr>
          </w:p>
          <w:p w:rsidR="0071684F" w:rsidRPr="006A4A84" w:rsidRDefault="0071684F" w:rsidP="00637620">
            <w:pPr>
              <w:autoSpaceDE w:val="0"/>
              <w:autoSpaceDN w:val="0"/>
              <w:ind w:left="660"/>
              <w:rPr>
                <w:rFonts w:ascii="Arial Narrow" w:hAnsi="Arial Narrow"/>
                <w:noProof/>
                <w:color w:val="000000" w:themeColor="text1"/>
                <w:sz w:val="18"/>
                <w:szCs w:val="18"/>
              </w:rPr>
            </w:pPr>
            <w:r w:rsidRPr="006A4A84">
              <w:rPr>
                <w:rFonts w:ascii="Arial Narrow" w:hAnsi="Arial Narrow"/>
                <w:noProof/>
                <w:color w:val="000000" w:themeColor="text1"/>
                <w:sz w:val="18"/>
                <w:szCs w:val="18"/>
              </w:rPr>
              <w:t>Tests existing road materials using the dynamic cone penetrometer and Troxler nuclear gauge.</w:t>
            </w:r>
          </w:p>
          <w:p w:rsidR="0071684F" w:rsidRPr="006A4A84" w:rsidRDefault="0071684F" w:rsidP="00637620">
            <w:pPr>
              <w:autoSpaceDE w:val="0"/>
              <w:autoSpaceDN w:val="0"/>
              <w:ind w:left="660"/>
              <w:rPr>
                <w:rFonts w:ascii="Arial Narrow" w:hAnsi="Arial Narrow"/>
                <w:noProof/>
                <w:color w:val="000000" w:themeColor="text1"/>
                <w:sz w:val="18"/>
                <w:szCs w:val="18"/>
              </w:rPr>
            </w:pPr>
          </w:p>
          <w:p w:rsidR="0071684F" w:rsidRPr="006A4A84" w:rsidRDefault="0071684F" w:rsidP="00637620">
            <w:pPr>
              <w:autoSpaceDE w:val="0"/>
              <w:autoSpaceDN w:val="0"/>
              <w:ind w:left="660"/>
              <w:rPr>
                <w:rFonts w:ascii="Arial Narrow" w:hAnsi="Arial Narrow"/>
                <w:noProof/>
                <w:color w:val="000000" w:themeColor="text1"/>
                <w:sz w:val="18"/>
                <w:szCs w:val="18"/>
              </w:rPr>
            </w:pPr>
            <w:r w:rsidRPr="006A4A84">
              <w:rPr>
                <w:rFonts w:ascii="Arial Narrow" w:hAnsi="Arial Narrow"/>
                <w:noProof/>
                <w:color w:val="000000" w:themeColor="text1"/>
                <w:sz w:val="18"/>
                <w:szCs w:val="18"/>
              </w:rPr>
              <w:t>Appraises the condition of stormwater systems, sidewalks and roads.</w:t>
            </w:r>
          </w:p>
          <w:p w:rsidR="0071684F" w:rsidRPr="006A4A84" w:rsidRDefault="0071684F" w:rsidP="00637620">
            <w:pPr>
              <w:autoSpaceDE w:val="0"/>
              <w:autoSpaceDN w:val="0"/>
              <w:ind w:left="660"/>
              <w:rPr>
                <w:rFonts w:ascii="Arial Narrow" w:hAnsi="Arial Narrow"/>
                <w:noProof/>
                <w:color w:val="000000" w:themeColor="text1"/>
                <w:sz w:val="18"/>
                <w:szCs w:val="18"/>
              </w:rPr>
            </w:pPr>
          </w:p>
          <w:p w:rsidR="0071684F" w:rsidRPr="00E06631" w:rsidRDefault="0071684F" w:rsidP="000D1C95">
            <w:pPr>
              <w:autoSpaceDE w:val="0"/>
              <w:autoSpaceDN w:val="0"/>
              <w:ind w:left="660"/>
              <w:rPr>
                <w:rFonts w:ascii="Arial Narrow" w:hAnsi="Arial Narrow"/>
                <w:color w:val="000000" w:themeColor="text1"/>
                <w:sz w:val="20"/>
                <w:szCs w:val="20"/>
              </w:rPr>
            </w:pPr>
            <w:r w:rsidRPr="006A4A84">
              <w:rPr>
                <w:rFonts w:ascii="Arial Narrow" w:hAnsi="Arial Narrow"/>
                <w:noProof/>
                <w:color w:val="000000" w:themeColor="text1"/>
                <w:sz w:val="18"/>
                <w:szCs w:val="18"/>
              </w:rPr>
              <w:t>Inspects roads, bridges, stormwater systems and road furniture and lists faults for maintenance.</w:t>
            </w:r>
          </w:p>
        </w:tc>
      </w:tr>
      <w:tr w:rsidR="0071684F" w:rsidRPr="00E06631" w:rsidTr="005F56C9">
        <w:tc>
          <w:tcPr>
            <w:tcW w:w="3168" w:type="dxa"/>
          </w:tcPr>
          <w:p w:rsidR="0071684F" w:rsidRPr="00E06631" w:rsidRDefault="0071684F" w:rsidP="005F56C9">
            <w:pPr>
              <w:rPr>
                <w:rFonts w:ascii="Arial Narrow" w:hAnsi="Arial Narrow" w:cs="Arial"/>
                <w:color w:val="000000" w:themeColor="text1"/>
                <w:sz w:val="20"/>
                <w:szCs w:val="20"/>
              </w:rPr>
            </w:pPr>
            <w:r w:rsidRPr="006A4A84">
              <w:rPr>
                <w:rFonts w:ascii="Arial Narrow" w:hAnsi="Arial Narrow" w:cs="Arial"/>
                <w:noProof/>
                <w:color w:val="000000" w:themeColor="text1"/>
                <w:sz w:val="20"/>
                <w:szCs w:val="20"/>
              </w:rPr>
              <w:t>Administration</w:t>
            </w:r>
          </w:p>
        </w:tc>
        <w:tc>
          <w:tcPr>
            <w:tcW w:w="6120" w:type="dxa"/>
          </w:tcPr>
          <w:p w:rsidR="0071684F" w:rsidRPr="00E06631" w:rsidRDefault="0071684F" w:rsidP="005F56C9">
            <w:pPr>
              <w:autoSpaceDE w:val="0"/>
              <w:autoSpaceDN w:val="0"/>
              <w:ind w:left="357"/>
              <w:rPr>
                <w:rFonts w:ascii="Arial Narrow" w:hAnsi="Arial Narrow"/>
                <w:color w:val="000000" w:themeColor="text1"/>
                <w:sz w:val="20"/>
                <w:szCs w:val="20"/>
              </w:rPr>
            </w:pPr>
            <w:r w:rsidRPr="006A4A84">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71684F" w:rsidRPr="00E06631" w:rsidRDefault="0071684F" w:rsidP="000347AC">
            <w:pPr>
              <w:autoSpaceDE w:val="0"/>
              <w:autoSpaceDN w:val="0"/>
              <w:ind w:left="660"/>
              <w:rPr>
                <w:rFonts w:ascii="Arial Narrow" w:hAnsi="Arial Narrow"/>
                <w:color w:val="000000" w:themeColor="text1"/>
                <w:sz w:val="18"/>
                <w:szCs w:val="18"/>
              </w:rPr>
            </w:pPr>
          </w:p>
          <w:p w:rsidR="0071684F" w:rsidRPr="00E06631" w:rsidRDefault="0071684F" w:rsidP="000D1C95">
            <w:pPr>
              <w:autoSpaceDE w:val="0"/>
              <w:autoSpaceDN w:val="0"/>
              <w:ind w:left="660"/>
              <w:rPr>
                <w:rFonts w:ascii="Arial Narrow" w:hAnsi="Arial Narrow"/>
                <w:color w:val="000000" w:themeColor="text1"/>
                <w:sz w:val="20"/>
                <w:szCs w:val="20"/>
              </w:rPr>
            </w:pPr>
            <w:r w:rsidRPr="006A4A84">
              <w:rPr>
                <w:rFonts w:ascii="Arial Narrow" w:hAnsi="Arial Narrow"/>
                <w:noProof/>
                <w:color w:val="000000" w:themeColor="text1"/>
                <w:sz w:val="18"/>
                <w:szCs w:val="18"/>
              </w:rPr>
              <w:t>Ensures that all administrative duties are handled correctly by writing daily work reports completing mileage forms and timesheets, detailing work done on the preceding day</w:t>
            </w:r>
          </w:p>
        </w:tc>
      </w:tr>
      <w:tr w:rsidR="0071684F" w:rsidRPr="00E06631" w:rsidTr="00DE2AF8">
        <w:tc>
          <w:tcPr>
            <w:tcW w:w="3168" w:type="dxa"/>
          </w:tcPr>
          <w:p w:rsidR="0071684F" w:rsidRPr="00E06631" w:rsidRDefault="0071684F" w:rsidP="00DE2AF8">
            <w:pPr>
              <w:rPr>
                <w:rFonts w:ascii="Arial Narrow" w:hAnsi="Arial Narrow" w:cs="Arial"/>
                <w:color w:val="000000" w:themeColor="text1"/>
                <w:sz w:val="20"/>
                <w:szCs w:val="20"/>
              </w:rPr>
            </w:pPr>
            <w:r w:rsidRPr="006A4A84">
              <w:rPr>
                <w:rFonts w:ascii="Arial Narrow" w:hAnsi="Arial Narrow" w:cs="Arial"/>
                <w:noProof/>
                <w:color w:val="000000" w:themeColor="text1"/>
                <w:sz w:val="20"/>
                <w:szCs w:val="20"/>
              </w:rPr>
              <w:t>Financial</w:t>
            </w:r>
          </w:p>
        </w:tc>
        <w:tc>
          <w:tcPr>
            <w:tcW w:w="6120" w:type="dxa"/>
          </w:tcPr>
          <w:p w:rsidR="0071684F" w:rsidRPr="00E06631" w:rsidRDefault="0071684F" w:rsidP="00DE2AF8">
            <w:pPr>
              <w:autoSpaceDE w:val="0"/>
              <w:autoSpaceDN w:val="0"/>
              <w:ind w:left="357"/>
              <w:rPr>
                <w:rFonts w:ascii="Arial Narrow" w:hAnsi="Arial Narrow"/>
                <w:color w:val="000000" w:themeColor="text1"/>
                <w:sz w:val="20"/>
                <w:szCs w:val="20"/>
              </w:rPr>
            </w:pPr>
            <w:r w:rsidRPr="006A4A84">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71684F" w:rsidRPr="00E06631" w:rsidRDefault="0071684F" w:rsidP="0071684F">
            <w:pPr>
              <w:autoSpaceDE w:val="0"/>
              <w:autoSpaceDN w:val="0"/>
              <w:ind w:left="357"/>
              <w:rPr>
                <w:rFonts w:ascii="Arial Narrow" w:hAnsi="Arial Narrow"/>
                <w:color w:val="000000" w:themeColor="text1"/>
                <w:sz w:val="20"/>
                <w:szCs w:val="20"/>
              </w:rPr>
            </w:pPr>
          </w:p>
        </w:tc>
      </w:tr>
      <w:tr w:rsidR="0071684F" w:rsidRPr="00E06631" w:rsidTr="005F56C9">
        <w:tc>
          <w:tcPr>
            <w:tcW w:w="3168" w:type="dxa"/>
          </w:tcPr>
          <w:p w:rsidR="0071684F" w:rsidRPr="00E06631" w:rsidRDefault="0071684F" w:rsidP="00DE5DC3">
            <w:pPr>
              <w:rPr>
                <w:rFonts w:ascii="Arial Narrow" w:hAnsi="Arial Narrow" w:cs="Arial"/>
                <w:color w:val="000000" w:themeColor="text1"/>
                <w:sz w:val="20"/>
                <w:szCs w:val="20"/>
              </w:rPr>
            </w:pPr>
            <w:r w:rsidRPr="006A4A84">
              <w:rPr>
                <w:rFonts w:ascii="Arial Narrow" w:hAnsi="Arial Narrow" w:cs="Arial"/>
                <w:noProof/>
                <w:color w:val="000000" w:themeColor="text1"/>
                <w:sz w:val="20"/>
                <w:szCs w:val="20"/>
              </w:rPr>
              <w:t>Staff</w:t>
            </w:r>
          </w:p>
        </w:tc>
        <w:tc>
          <w:tcPr>
            <w:tcW w:w="6120" w:type="dxa"/>
          </w:tcPr>
          <w:p w:rsidR="0071684F" w:rsidRPr="00E06631" w:rsidRDefault="0071684F" w:rsidP="005F56C9">
            <w:pPr>
              <w:autoSpaceDE w:val="0"/>
              <w:autoSpaceDN w:val="0"/>
              <w:ind w:left="357"/>
              <w:rPr>
                <w:rFonts w:ascii="Arial Narrow" w:hAnsi="Arial Narrow"/>
                <w:color w:val="000000" w:themeColor="text1"/>
                <w:sz w:val="20"/>
                <w:szCs w:val="20"/>
              </w:rPr>
            </w:pPr>
            <w:r w:rsidRPr="006A4A84">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71684F" w:rsidRPr="00E06631" w:rsidRDefault="0071684F" w:rsidP="0071684F">
            <w:pPr>
              <w:autoSpaceDE w:val="0"/>
              <w:autoSpaceDN w:val="0"/>
              <w:ind w:left="357"/>
              <w:rPr>
                <w:rFonts w:ascii="Arial Narrow" w:hAnsi="Arial Narrow"/>
                <w:color w:val="000000" w:themeColor="text1"/>
                <w:sz w:val="20"/>
                <w:szCs w:val="20"/>
              </w:rPr>
            </w:pPr>
          </w:p>
        </w:tc>
      </w:tr>
    </w:tbl>
    <w:p w:rsidR="0071684F" w:rsidRPr="00E06631" w:rsidRDefault="0071684F" w:rsidP="00B453E0">
      <w:pPr>
        <w:rPr>
          <w:rFonts w:ascii="Arial" w:hAnsi="Arial" w:cs="Arial"/>
          <w:color w:val="000000" w:themeColor="text1"/>
          <w:sz w:val="22"/>
          <w:szCs w:val="22"/>
          <w:lang w:val="en-GB"/>
        </w:rPr>
      </w:pPr>
    </w:p>
    <w:p w:rsidR="0071684F" w:rsidRPr="00E06631" w:rsidRDefault="0071684F"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71684F" w:rsidRPr="00E06631">
        <w:trPr>
          <w:tblHeader/>
        </w:trPr>
        <w:tc>
          <w:tcPr>
            <w:tcW w:w="3139" w:type="dxa"/>
            <w:tcBorders>
              <w:bottom w:val="single" w:sz="4" w:space="0" w:color="auto"/>
            </w:tcBorders>
            <w:shd w:val="clear" w:color="auto" w:fill="E0E0E0"/>
          </w:tcPr>
          <w:p w:rsidR="0071684F" w:rsidRPr="00E06631" w:rsidRDefault="0071684F"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71684F" w:rsidRPr="00E06631" w:rsidRDefault="0071684F"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71684F" w:rsidRPr="00E06631" w:rsidTr="005F56C9">
        <w:tc>
          <w:tcPr>
            <w:tcW w:w="3168" w:type="dxa"/>
            <w:gridSpan w:val="2"/>
          </w:tcPr>
          <w:p w:rsidR="0071684F" w:rsidRPr="00E06631" w:rsidRDefault="0071684F" w:rsidP="005F56C9">
            <w:pPr>
              <w:rPr>
                <w:rFonts w:ascii="Arial Narrow" w:hAnsi="Arial Narrow" w:cs="Arial"/>
                <w:color w:val="000000" w:themeColor="text1"/>
                <w:sz w:val="20"/>
                <w:szCs w:val="20"/>
              </w:rPr>
            </w:pPr>
            <w:r w:rsidRPr="006A4A84">
              <w:rPr>
                <w:rFonts w:ascii="Arial Narrow" w:hAnsi="Arial Narrow" w:cs="Arial"/>
                <w:noProof/>
                <w:color w:val="000000" w:themeColor="text1"/>
                <w:sz w:val="20"/>
                <w:szCs w:val="20"/>
              </w:rPr>
              <w:t>Communication</w:t>
            </w:r>
          </w:p>
        </w:tc>
        <w:tc>
          <w:tcPr>
            <w:tcW w:w="6120" w:type="dxa"/>
          </w:tcPr>
          <w:p w:rsidR="0071684F" w:rsidRPr="00E06631" w:rsidRDefault="0071684F" w:rsidP="005F56C9">
            <w:pPr>
              <w:autoSpaceDE w:val="0"/>
              <w:autoSpaceDN w:val="0"/>
              <w:ind w:left="357"/>
              <w:rPr>
                <w:rFonts w:ascii="Arial Narrow" w:hAnsi="Arial Narrow"/>
                <w:color w:val="000000" w:themeColor="text1"/>
                <w:sz w:val="20"/>
                <w:szCs w:val="20"/>
              </w:rPr>
            </w:pPr>
            <w:r w:rsidRPr="006A4A84">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71684F" w:rsidRPr="00E06631" w:rsidRDefault="0071684F" w:rsidP="0071684F">
            <w:pPr>
              <w:autoSpaceDE w:val="0"/>
              <w:autoSpaceDN w:val="0"/>
              <w:ind w:left="357"/>
              <w:rPr>
                <w:rFonts w:ascii="Arial Narrow" w:hAnsi="Arial Narrow"/>
                <w:color w:val="000000" w:themeColor="text1"/>
                <w:sz w:val="20"/>
                <w:szCs w:val="20"/>
              </w:rPr>
            </w:pPr>
          </w:p>
        </w:tc>
      </w:tr>
      <w:tr w:rsidR="0071684F" w:rsidRPr="00E06631" w:rsidTr="005F56C9">
        <w:tc>
          <w:tcPr>
            <w:tcW w:w="3168" w:type="dxa"/>
            <w:gridSpan w:val="2"/>
          </w:tcPr>
          <w:p w:rsidR="0071684F" w:rsidRPr="00E06631" w:rsidRDefault="0071684F" w:rsidP="005F56C9">
            <w:pPr>
              <w:rPr>
                <w:rFonts w:ascii="Arial Narrow" w:hAnsi="Arial Narrow" w:cs="Arial"/>
                <w:color w:val="000000" w:themeColor="text1"/>
                <w:sz w:val="20"/>
                <w:szCs w:val="20"/>
              </w:rPr>
            </w:pPr>
            <w:r w:rsidRPr="006A4A84">
              <w:rPr>
                <w:rFonts w:ascii="Arial Narrow" w:hAnsi="Arial Narrow" w:cs="Arial"/>
                <w:noProof/>
                <w:color w:val="000000" w:themeColor="text1"/>
                <w:sz w:val="20"/>
                <w:szCs w:val="20"/>
              </w:rPr>
              <w:t>Continuous Improvement and Innovation</w:t>
            </w:r>
          </w:p>
        </w:tc>
        <w:tc>
          <w:tcPr>
            <w:tcW w:w="6120" w:type="dxa"/>
          </w:tcPr>
          <w:p w:rsidR="0071684F" w:rsidRPr="00E06631" w:rsidRDefault="0071684F" w:rsidP="005F56C9">
            <w:pPr>
              <w:autoSpaceDE w:val="0"/>
              <w:autoSpaceDN w:val="0"/>
              <w:ind w:left="357"/>
              <w:rPr>
                <w:rFonts w:ascii="Arial Narrow" w:hAnsi="Arial Narrow"/>
                <w:color w:val="000000" w:themeColor="text1"/>
                <w:sz w:val="20"/>
                <w:szCs w:val="20"/>
              </w:rPr>
            </w:pPr>
            <w:r w:rsidRPr="006A4A84">
              <w:rPr>
                <w:rFonts w:ascii="Arial Narrow" w:hAnsi="Arial Narrow"/>
                <w:noProof/>
                <w:color w:val="000000" w:themeColor="text1"/>
                <w:sz w:val="20"/>
                <w:szCs w:val="20"/>
              </w:rPr>
              <w:t>Explores and implements innovative ways to continually improve business processes, service delivery and business results.</w:t>
            </w:r>
          </w:p>
          <w:p w:rsidR="0071684F" w:rsidRPr="00E06631" w:rsidRDefault="0071684F" w:rsidP="0071684F">
            <w:pPr>
              <w:autoSpaceDE w:val="0"/>
              <w:autoSpaceDN w:val="0"/>
              <w:ind w:left="357"/>
              <w:rPr>
                <w:rFonts w:ascii="Arial Narrow" w:hAnsi="Arial Narrow"/>
                <w:color w:val="000000" w:themeColor="text1"/>
                <w:sz w:val="20"/>
                <w:szCs w:val="20"/>
              </w:rPr>
            </w:pPr>
          </w:p>
        </w:tc>
      </w:tr>
      <w:tr w:rsidR="0071684F" w:rsidRPr="00E06631" w:rsidTr="005F56C9">
        <w:tc>
          <w:tcPr>
            <w:tcW w:w="3168" w:type="dxa"/>
            <w:gridSpan w:val="2"/>
          </w:tcPr>
          <w:p w:rsidR="0071684F" w:rsidRPr="00E06631" w:rsidRDefault="0071684F" w:rsidP="005F56C9">
            <w:pPr>
              <w:rPr>
                <w:rFonts w:ascii="Arial Narrow" w:hAnsi="Arial Narrow" w:cs="Arial"/>
                <w:color w:val="000000" w:themeColor="text1"/>
                <w:sz w:val="20"/>
                <w:szCs w:val="20"/>
              </w:rPr>
            </w:pPr>
            <w:r w:rsidRPr="006A4A84">
              <w:rPr>
                <w:rFonts w:ascii="Arial Narrow" w:hAnsi="Arial Narrow" w:cs="Arial"/>
                <w:noProof/>
                <w:color w:val="000000" w:themeColor="text1"/>
                <w:sz w:val="20"/>
                <w:szCs w:val="20"/>
              </w:rPr>
              <w:t>Self Management</w:t>
            </w:r>
          </w:p>
        </w:tc>
        <w:tc>
          <w:tcPr>
            <w:tcW w:w="6120" w:type="dxa"/>
          </w:tcPr>
          <w:p w:rsidR="0071684F" w:rsidRPr="00E06631" w:rsidRDefault="0071684F" w:rsidP="005F56C9">
            <w:pPr>
              <w:autoSpaceDE w:val="0"/>
              <w:autoSpaceDN w:val="0"/>
              <w:ind w:left="357"/>
              <w:rPr>
                <w:rFonts w:ascii="Arial Narrow" w:hAnsi="Arial Narrow"/>
                <w:color w:val="000000" w:themeColor="text1"/>
                <w:sz w:val="20"/>
                <w:szCs w:val="20"/>
              </w:rPr>
            </w:pPr>
            <w:r w:rsidRPr="006A4A84">
              <w:rPr>
                <w:rFonts w:ascii="Arial Narrow" w:hAnsi="Arial Narrow"/>
                <w:noProof/>
                <w:color w:val="000000" w:themeColor="text1"/>
                <w:sz w:val="20"/>
                <w:szCs w:val="20"/>
              </w:rPr>
              <w:t>Manages own time, priorities, emotions and behaviours in order to achieve personal and work goals.</w:t>
            </w:r>
          </w:p>
          <w:p w:rsidR="0071684F" w:rsidRPr="00E06631" w:rsidRDefault="0071684F" w:rsidP="0071684F">
            <w:pPr>
              <w:autoSpaceDE w:val="0"/>
              <w:autoSpaceDN w:val="0"/>
              <w:ind w:left="357"/>
              <w:rPr>
                <w:rFonts w:ascii="Arial Narrow" w:hAnsi="Arial Narrow"/>
                <w:color w:val="000000" w:themeColor="text1"/>
                <w:sz w:val="20"/>
                <w:szCs w:val="20"/>
              </w:rPr>
            </w:pPr>
          </w:p>
        </w:tc>
      </w:tr>
      <w:tr w:rsidR="0071684F" w:rsidRPr="00E06631" w:rsidTr="005F56C9">
        <w:tc>
          <w:tcPr>
            <w:tcW w:w="3168" w:type="dxa"/>
            <w:gridSpan w:val="2"/>
          </w:tcPr>
          <w:p w:rsidR="0071684F" w:rsidRPr="00E06631" w:rsidRDefault="0071684F" w:rsidP="005F56C9">
            <w:pPr>
              <w:rPr>
                <w:rFonts w:ascii="Arial Narrow" w:hAnsi="Arial Narrow" w:cs="Arial"/>
                <w:color w:val="000000" w:themeColor="text1"/>
                <w:sz w:val="20"/>
                <w:szCs w:val="20"/>
              </w:rPr>
            </w:pPr>
            <w:r w:rsidRPr="006A4A84">
              <w:rPr>
                <w:rFonts w:ascii="Arial Narrow" w:hAnsi="Arial Narrow" w:cs="Arial"/>
                <w:noProof/>
                <w:color w:val="000000" w:themeColor="text1"/>
                <w:sz w:val="20"/>
                <w:szCs w:val="20"/>
              </w:rPr>
              <w:t>Honesty and Integrity</w:t>
            </w:r>
          </w:p>
        </w:tc>
        <w:tc>
          <w:tcPr>
            <w:tcW w:w="6120" w:type="dxa"/>
          </w:tcPr>
          <w:p w:rsidR="0071684F" w:rsidRPr="00E06631" w:rsidRDefault="0071684F" w:rsidP="005F56C9">
            <w:pPr>
              <w:autoSpaceDE w:val="0"/>
              <w:autoSpaceDN w:val="0"/>
              <w:ind w:left="357"/>
              <w:rPr>
                <w:rFonts w:ascii="Arial Narrow" w:hAnsi="Arial Narrow"/>
                <w:color w:val="000000" w:themeColor="text1"/>
                <w:sz w:val="20"/>
                <w:szCs w:val="20"/>
              </w:rPr>
            </w:pPr>
            <w:r w:rsidRPr="006A4A84">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71684F" w:rsidRPr="00E06631" w:rsidRDefault="0071684F" w:rsidP="0071684F">
            <w:pPr>
              <w:autoSpaceDE w:val="0"/>
              <w:autoSpaceDN w:val="0"/>
              <w:ind w:left="357"/>
              <w:rPr>
                <w:rFonts w:ascii="Arial Narrow" w:hAnsi="Arial Narrow"/>
                <w:color w:val="000000" w:themeColor="text1"/>
                <w:sz w:val="20"/>
                <w:szCs w:val="20"/>
              </w:rPr>
            </w:pPr>
          </w:p>
        </w:tc>
      </w:tr>
      <w:tr w:rsidR="0071684F" w:rsidRPr="00E06631" w:rsidTr="005F56C9">
        <w:tc>
          <w:tcPr>
            <w:tcW w:w="3168" w:type="dxa"/>
            <w:gridSpan w:val="2"/>
          </w:tcPr>
          <w:p w:rsidR="0071684F" w:rsidRPr="00E06631" w:rsidRDefault="0071684F" w:rsidP="005F56C9">
            <w:pPr>
              <w:rPr>
                <w:rFonts w:ascii="Arial Narrow" w:hAnsi="Arial Narrow" w:cs="Arial"/>
                <w:color w:val="000000" w:themeColor="text1"/>
                <w:sz w:val="20"/>
                <w:szCs w:val="20"/>
              </w:rPr>
            </w:pPr>
            <w:r w:rsidRPr="006A4A84">
              <w:rPr>
                <w:rFonts w:ascii="Arial Narrow" w:hAnsi="Arial Narrow" w:cs="Arial"/>
                <w:noProof/>
                <w:color w:val="000000" w:themeColor="text1"/>
                <w:sz w:val="20"/>
                <w:szCs w:val="20"/>
              </w:rPr>
              <w:t>Self Development</w:t>
            </w:r>
          </w:p>
        </w:tc>
        <w:tc>
          <w:tcPr>
            <w:tcW w:w="6120" w:type="dxa"/>
          </w:tcPr>
          <w:p w:rsidR="0071684F" w:rsidRPr="00E06631" w:rsidRDefault="0071684F" w:rsidP="005F56C9">
            <w:pPr>
              <w:autoSpaceDE w:val="0"/>
              <w:autoSpaceDN w:val="0"/>
              <w:ind w:left="357"/>
              <w:rPr>
                <w:rFonts w:ascii="Arial Narrow" w:hAnsi="Arial Narrow"/>
                <w:color w:val="000000" w:themeColor="text1"/>
                <w:sz w:val="20"/>
                <w:szCs w:val="20"/>
              </w:rPr>
            </w:pPr>
            <w:r w:rsidRPr="006A4A84">
              <w:rPr>
                <w:rFonts w:ascii="Arial Narrow" w:hAnsi="Arial Narrow"/>
                <w:noProof/>
                <w:color w:val="000000" w:themeColor="text1"/>
                <w:sz w:val="20"/>
                <w:szCs w:val="20"/>
              </w:rPr>
              <w:t>Demonstrates commitment to assess and actively work towards improving and developing own knowledge, experience and competency.</w:t>
            </w:r>
          </w:p>
          <w:p w:rsidR="0071684F" w:rsidRPr="00E06631" w:rsidRDefault="0071684F" w:rsidP="0071684F">
            <w:pPr>
              <w:autoSpaceDE w:val="0"/>
              <w:autoSpaceDN w:val="0"/>
              <w:ind w:left="357"/>
              <w:rPr>
                <w:rFonts w:ascii="Arial Narrow" w:hAnsi="Arial Narrow"/>
                <w:color w:val="000000" w:themeColor="text1"/>
                <w:sz w:val="20"/>
                <w:szCs w:val="20"/>
              </w:rPr>
            </w:pPr>
          </w:p>
        </w:tc>
      </w:tr>
      <w:tr w:rsidR="0071684F" w:rsidRPr="00E06631" w:rsidTr="005F56C9">
        <w:tc>
          <w:tcPr>
            <w:tcW w:w="3168" w:type="dxa"/>
            <w:gridSpan w:val="2"/>
          </w:tcPr>
          <w:p w:rsidR="0071684F" w:rsidRPr="00E06631" w:rsidRDefault="0071684F" w:rsidP="005F56C9">
            <w:pPr>
              <w:rPr>
                <w:rFonts w:ascii="Arial Narrow" w:hAnsi="Arial Narrow" w:cs="Arial"/>
                <w:color w:val="000000" w:themeColor="text1"/>
                <w:sz w:val="20"/>
                <w:szCs w:val="20"/>
              </w:rPr>
            </w:pPr>
            <w:r w:rsidRPr="006A4A84">
              <w:rPr>
                <w:rFonts w:ascii="Arial Narrow" w:hAnsi="Arial Narrow" w:cs="Arial"/>
                <w:noProof/>
                <w:color w:val="000000" w:themeColor="text1"/>
                <w:sz w:val="20"/>
                <w:szCs w:val="20"/>
              </w:rPr>
              <w:t>Ethical Conduct</w:t>
            </w:r>
          </w:p>
        </w:tc>
        <w:tc>
          <w:tcPr>
            <w:tcW w:w="6120" w:type="dxa"/>
          </w:tcPr>
          <w:p w:rsidR="0071684F" w:rsidRPr="00E06631" w:rsidRDefault="0071684F" w:rsidP="005F56C9">
            <w:pPr>
              <w:autoSpaceDE w:val="0"/>
              <w:autoSpaceDN w:val="0"/>
              <w:ind w:left="357"/>
              <w:rPr>
                <w:rFonts w:ascii="Arial Narrow" w:hAnsi="Arial Narrow"/>
                <w:color w:val="000000" w:themeColor="text1"/>
                <w:sz w:val="20"/>
                <w:szCs w:val="20"/>
              </w:rPr>
            </w:pPr>
            <w:r w:rsidRPr="006A4A84">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 Displays and builds the highest standards of ethical and moral conduct in order to promote confidence and trust in the public service and to adhere to codes of good corporate governance.</w:t>
            </w:r>
          </w:p>
          <w:p w:rsidR="0071684F" w:rsidRPr="00E06631" w:rsidRDefault="0071684F" w:rsidP="0071684F">
            <w:pPr>
              <w:autoSpaceDE w:val="0"/>
              <w:autoSpaceDN w:val="0"/>
              <w:ind w:left="357"/>
              <w:rPr>
                <w:rFonts w:ascii="Arial Narrow" w:hAnsi="Arial Narrow"/>
                <w:color w:val="000000" w:themeColor="text1"/>
                <w:sz w:val="20"/>
                <w:szCs w:val="20"/>
              </w:rPr>
            </w:pPr>
          </w:p>
        </w:tc>
      </w:tr>
    </w:tbl>
    <w:p w:rsidR="0071684F" w:rsidRPr="00E06631" w:rsidRDefault="0071684F" w:rsidP="00B453E0">
      <w:pPr>
        <w:rPr>
          <w:rFonts w:ascii="Arial" w:hAnsi="Arial" w:cs="Arial"/>
          <w:b/>
          <w:color w:val="000000" w:themeColor="text1"/>
        </w:rPr>
      </w:pPr>
    </w:p>
    <w:p w:rsidR="0071684F" w:rsidRPr="00E06631" w:rsidRDefault="0071684F"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71684F" w:rsidRDefault="0071684F" w:rsidP="005C0A1A">
      <w:pPr>
        <w:rPr>
          <w:rFonts w:ascii="Arial" w:hAnsi="Arial" w:cs="Arial"/>
          <w:b/>
          <w:color w:val="000000" w:themeColor="text1"/>
          <w:sz w:val="22"/>
          <w:szCs w:val="22"/>
        </w:rPr>
      </w:pPr>
    </w:p>
    <w:p w:rsidR="0071684F" w:rsidRPr="006A4A84" w:rsidRDefault="0071684F">
      <w:pPr>
        <w:rPr>
          <w:rFonts w:ascii="Arial" w:hAnsi="Arial" w:cs="Arial"/>
          <w:b/>
          <w:noProof/>
          <w:color w:val="000000" w:themeColor="text1"/>
          <w:sz w:val="22"/>
          <w:szCs w:val="22"/>
        </w:rPr>
      </w:pPr>
      <w:r w:rsidRPr="006A4A84">
        <w:rPr>
          <w:rFonts w:ascii="Arial" w:hAnsi="Arial" w:cs="Arial"/>
          <w:b/>
          <w:noProof/>
          <w:color w:val="000000" w:themeColor="text1"/>
          <w:sz w:val="22"/>
          <w:szCs w:val="22"/>
        </w:rPr>
        <w:t>Municipal Supply Chain Management Regulations (Government Gazette 27636 of 30 May 2005)</w:t>
      </w:r>
    </w:p>
    <w:p w:rsidR="0071684F" w:rsidRPr="006A4A84" w:rsidRDefault="0071684F">
      <w:pPr>
        <w:rPr>
          <w:rFonts w:ascii="Arial" w:hAnsi="Arial" w:cs="Arial"/>
          <w:b/>
          <w:noProof/>
          <w:color w:val="000000" w:themeColor="text1"/>
          <w:sz w:val="22"/>
          <w:szCs w:val="22"/>
        </w:rPr>
      </w:pPr>
    </w:p>
    <w:p w:rsidR="0071684F" w:rsidRPr="006A4A84" w:rsidRDefault="0071684F">
      <w:pPr>
        <w:rPr>
          <w:rFonts w:ascii="Arial" w:hAnsi="Arial" w:cs="Arial"/>
          <w:b/>
          <w:noProof/>
          <w:color w:val="000000" w:themeColor="text1"/>
          <w:sz w:val="22"/>
          <w:szCs w:val="22"/>
        </w:rPr>
      </w:pPr>
      <w:r w:rsidRPr="006A4A84">
        <w:rPr>
          <w:rFonts w:ascii="Arial" w:hAnsi="Arial" w:cs="Arial"/>
          <w:b/>
          <w:noProof/>
          <w:color w:val="000000" w:themeColor="text1"/>
          <w:sz w:val="22"/>
          <w:szCs w:val="22"/>
        </w:rPr>
        <w:t>Labour Relations Act, 1995 ( Act 66 of 1995)</w:t>
      </w:r>
    </w:p>
    <w:p w:rsidR="0071684F" w:rsidRPr="006A4A84" w:rsidRDefault="0071684F">
      <w:pPr>
        <w:rPr>
          <w:rFonts w:ascii="Arial" w:hAnsi="Arial" w:cs="Arial"/>
          <w:b/>
          <w:noProof/>
          <w:color w:val="000000" w:themeColor="text1"/>
          <w:sz w:val="22"/>
          <w:szCs w:val="22"/>
        </w:rPr>
      </w:pPr>
    </w:p>
    <w:p w:rsidR="0071684F" w:rsidRPr="006A4A84" w:rsidRDefault="0071684F">
      <w:pPr>
        <w:rPr>
          <w:rFonts w:ascii="Arial" w:hAnsi="Arial" w:cs="Arial"/>
          <w:b/>
          <w:noProof/>
          <w:color w:val="000000" w:themeColor="text1"/>
          <w:sz w:val="22"/>
          <w:szCs w:val="22"/>
        </w:rPr>
      </w:pPr>
      <w:r w:rsidRPr="006A4A84">
        <w:rPr>
          <w:rFonts w:ascii="Arial" w:hAnsi="Arial" w:cs="Arial"/>
          <w:b/>
          <w:noProof/>
          <w:color w:val="000000" w:themeColor="text1"/>
          <w:sz w:val="22"/>
          <w:szCs w:val="22"/>
        </w:rPr>
        <w:t>Occupational Heath and Safety Act, 1993 (Act 85 of 1993), as amended by Act 181 of 1993</w:t>
      </w:r>
    </w:p>
    <w:p w:rsidR="0071684F" w:rsidRPr="006A4A84" w:rsidRDefault="0071684F">
      <w:pPr>
        <w:rPr>
          <w:rFonts w:ascii="Arial" w:hAnsi="Arial" w:cs="Arial"/>
          <w:b/>
          <w:noProof/>
          <w:color w:val="000000" w:themeColor="text1"/>
          <w:sz w:val="22"/>
          <w:szCs w:val="22"/>
        </w:rPr>
      </w:pPr>
    </w:p>
    <w:p w:rsidR="0071684F" w:rsidRDefault="0071684F" w:rsidP="005C0A1A">
      <w:pPr>
        <w:rPr>
          <w:rFonts w:ascii="Arial" w:hAnsi="Arial" w:cs="Arial"/>
          <w:b/>
          <w:color w:val="000000" w:themeColor="text1"/>
          <w:sz w:val="22"/>
          <w:szCs w:val="22"/>
        </w:rPr>
        <w:sectPr w:rsidR="0071684F" w:rsidSect="0071684F">
          <w:footerReference w:type="even" r:id="rId7"/>
          <w:footerReference w:type="default" r:id="rId8"/>
          <w:pgSz w:w="11907" w:h="16840" w:code="9"/>
          <w:pgMar w:top="1134" w:right="1134" w:bottom="1134" w:left="1134" w:header="720" w:footer="720" w:gutter="0"/>
          <w:pgNumType w:start="1"/>
          <w:cols w:space="720"/>
          <w:docGrid w:linePitch="360"/>
        </w:sectPr>
      </w:pPr>
      <w:r w:rsidRPr="006A4A84">
        <w:rPr>
          <w:rFonts w:ascii="Arial" w:hAnsi="Arial" w:cs="Arial"/>
          <w:b/>
          <w:noProof/>
          <w:color w:val="000000" w:themeColor="text1"/>
          <w:sz w:val="22"/>
          <w:szCs w:val="22"/>
        </w:rPr>
        <w:t>Water Services Act,1997 (Act 108 of 1997), as amended by Act 30 of2004</w:t>
      </w:r>
    </w:p>
    <w:p w:rsidR="0071684F" w:rsidRPr="00E06631" w:rsidRDefault="0071684F" w:rsidP="005C0A1A">
      <w:pPr>
        <w:rPr>
          <w:rFonts w:ascii="Arial" w:hAnsi="Arial" w:cs="Arial"/>
          <w:b/>
          <w:color w:val="000000" w:themeColor="text1"/>
          <w:sz w:val="22"/>
          <w:szCs w:val="22"/>
          <w:lang w:val="en-GB"/>
        </w:rPr>
      </w:pPr>
    </w:p>
    <w:sectPr w:rsidR="0071684F" w:rsidRPr="00E06631" w:rsidSect="0071684F">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684F" w:rsidRDefault="0071684F">
      <w:r>
        <w:separator/>
      </w:r>
    </w:p>
  </w:endnote>
  <w:endnote w:type="continuationSeparator" w:id="0">
    <w:p w:rsidR="0071684F" w:rsidRDefault="0071684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684F" w:rsidRDefault="0071684F"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71684F" w:rsidRDefault="0071684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684F" w:rsidRDefault="0071684F"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71684F" w:rsidRDefault="0071684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3D5A94"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7D1262">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3D5A94"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71684F">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684F" w:rsidRDefault="0071684F">
      <w:r>
        <w:separator/>
      </w:r>
    </w:p>
  </w:footnote>
  <w:footnote w:type="continuationSeparator" w:id="0">
    <w:p w:rsidR="0071684F" w:rsidRDefault="0071684F">
      <w:r>
        <w:continuationSeparator/>
      </w:r>
    </w:p>
  </w:footnote>
  <w:footnote w:id="1">
    <w:p w:rsidR="0071684F" w:rsidRDefault="0071684F">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36CFE"/>
    <w:rsid w:val="00040F8B"/>
    <w:rsid w:val="00041900"/>
    <w:rsid w:val="00042749"/>
    <w:rsid w:val="000442C6"/>
    <w:rsid w:val="00044658"/>
    <w:rsid w:val="00044E93"/>
    <w:rsid w:val="00045CB1"/>
    <w:rsid w:val="00046203"/>
    <w:rsid w:val="000462AB"/>
    <w:rsid w:val="00046B75"/>
    <w:rsid w:val="000479ED"/>
    <w:rsid w:val="00047FE1"/>
    <w:rsid w:val="00050650"/>
    <w:rsid w:val="000511B6"/>
    <w:rsid w:val="00051913"/>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263"/>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97C63"/>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4C8"/>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4BE2"/>
    <w:rsid w:val="000E57EB"/>
    <w:rsid w:val="000E77A0"/>
    <w:rsid w:val="000F0448"/>
    <w:rsid w:val="000F068D"/>
    <w:rsid w:val="000F0FA6"/>
    <w:rsid w:val="000F1876"/>
    <w:rsid w:val="000F1BD5"/>
    <w:rsid w:val="000F4822"/>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5D4F"/>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67FC3"/>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031"/>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2D6"/>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1964"/>
    <w:rsid w:val="00252174"/>
    <w:rsid w:val="002536FC"/>
    <w:rsid w:val="00253918"/>
    <w:rsid w:val="002544FA"/>
    <w:rsid w:val="00254C0B"/>
    <w:rsid w:val="00255C9E"/>
    <w:rsid w:val="00256467"/>
    <w:rsid w:val="00256BDF"/>
    <w:rsid w:val="0025726D"/>
    <w:rsid w:val="0025738B"/>
    <w:rsid w:val="002579C7"/>
    <w:rsid w:val="00261584"/>
    <w:rsid w:val="002617B9"/>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87583"/>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210"/>
    <w:rsid w:val="002B170D"/>
    <w:rsid w:val="002B197C"/>
    <w:rsid w:val="002B1AF1"/>
    <w:rsid w:val="002B2F22"/>
    <w:rsid w:val="002B3E1F"/>
    <w:rsid w:val="002B5352"/>
    <w:rsid w:val="002B5CA5"/>
    <w:rsid w:val="002B5E31"/>
    <w:rsid w:val="002B624A"/>
    <w:rsid w:val="002B64F4"/>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0D4"/>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AD"/>
    <w:rsid w:val="00303CC9"/>
    <w:rsid w:val="003040F2"/>
    <w:rsid w:val="003041CA"/>
    <w:rsid w:val="00304564"/>
    <w:rsid w:val="00304655"/>
    <w:rsid w:val="00305269"/>
    <w:rsid w:val="003066CF"/>
    <w:rsid w:val="00306E48"/>
    <w:rsid w:val="003077D2"/>
    <w:rsid w:val="00307A78"/>
    <w:rsid w:val="003103D1"/>
    <w:rsid w:val="003109BF"/>
    <w:rsid w:val="003120DD"/>
    <w:rsid w:val="00313ACE"/>
    <w:rsid w:val="00313B3E"/>
    <w:rsid w:val="003159C6"/>
    <w:rsid w:val="00317299"/>
    <w:rsid w:val="00317CEF"/>
    <w:rsid w:val="0032057D"/>
    <w:rsid w:val="00321279"/>
    <w:rsid w:val="00321330"/>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329"/>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5A94"/>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184F"/>
    <w:rsid w:val="004138F4"/>
    <w:rsid w:val="00413B14"/>
    <w:rsid w:val="0041567F"/>
    <w:rsid w:val="00416C15"/>
    <w:rsid w:val="00417A9B"/>
    <w:rsid w:val="004218C4"/>
    <w:rsid w:val="0042193C"/>
    <w:rsid w:val="00422302"/>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1DFD"/>
    <w:rsid w:val="00442295"/>
    <w:rsid w:val="004439C0"/>
    <w:rsid w:val="00443A9A"/>
    <w:rsid w:val="00443C2C"/>
    <w:rsid w:val="00445241"/>
    <w:rsid w:val="004455F8"/>
    <w:rsid w:val="0045016D"/>
    <w:rsid w:val="00452EFB"/>
    <w:rsid w:val="00454CB4"/>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202F"/>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42FD"/>
    <w:rsid w:val="004E55D3"/>
    <w:rsid w:val="004E55F7"/>
    <w:rsid w:val="004E6A86"/>
    <w:rsid w:val="004E77D1"/>
    <w:rsid w:val="004E7ED0"/>
    <w:rsid w:val="004F0C9F"/>
    <w:rsid w:val="004F1840"/>
    <w:rsid w:val="004F2DBF"/>
    <w:rsid w:val="004F3842"/>
    <w:rsid w:val="004F3DE1"/>
    <w:rsid w:val="004F5537"/>
    <w:rsid w:val="004F5598"/>
    <w:rsid w:val="004F5FC1"/>
    <w:rsid w:val="004F6269"/>
    <w:rsid w:val="004F7663"/>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1FAF"/>
    <w:rsid w:val="0051230F"/>
    <w:rsid w:val="0051333D"/>
    <w:rsid w:val="00513B92"/>
    <w:rsid w:val="00515359"/>
    <w:rsid w:val="00515F10"/>
    <w:rsid w:val="00516972"/>
    <w:rsid w:val="00516BC2"/>
    <w:rsid w:val="00520356"/>
    <w:rsid w:val="0052097B"/>
    <w:rsid w:val="00521042"/>
    <w:rsid w:val="00522345"/>
    <w:rsid w:val="00522C88"/>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BD4"/>
    <w:rsid w:val="00561E64"/>
    <w:rsid w:val="00561F5E"/>
    <w:rsid w:val="00562580"/>
    <w:rsid w:val="005632F7"/>
    <w:rsid w:val="005633A1"/>
    <w:rsid w:val="00563E2E"/>
    <w:rsid w:val="00565643"/>
    <w:rsid w:val="00565B8D"/>
    <w:rsid w:val="00565FF4"/>
    <w:rsid w:val="005660C2"/>
    <w:rsid w:val="00567626"/>
    <w:rsid w:val="00572A2C"/>
    <w:rsid w:val="00573A7A"/>
    <w:rsid w:val="00573A9A"/>
    <w:rsid w:val="00574152"/>
    <w:rsid w:val="00574911"/>
    <w:rsid w:val="00574CD0"/>
    <w:rsid w:val="00575CC5"/>
    <w:rsid w:val="0057653B"/>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1D95"/>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B5B51"/>
    <w:rsid w:val="005C0A1A"/>
    <w:rsid w:val="005C0CAA"/>
    <w:rsid w:val="005C4419"/>
    <w:rsid w:val="005C4D42"/>
    <w:rsid w:val="005C7875"/>
    <w:rsid w:val="005C7AAF"/>
    <w:rsid w:val="005D0EFB"/>
    <w:rsid w:val="005D134E"/>
    <w:rsid w:val="005D2130"/>
    <w:rsid w:val="005D2285"/>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1751"/>
    <w:rsid w:val="005F246B"/>
    <w:rsid w:val="005F2CD7"/>
    <w:rsid w:val="005F34BE"/>
    <w:rsid w:val="005F3ED7"/>
    <w:rsid w:val="005F4851"/>
    <w:rsid w:val="005F541D"/>
    <w:rsid w:val="005F543C"/>
    <w:rsid w:val="005F56C9"/>
    <w:rsid w:val="005F5C79"/>
    <w:rsid w:val="005F5F99"/>
    <w:rsid w:val="005F6B67"/>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620"/>
    <w:rsid w:val="00637DDD"/>
    <w:rsid w:val="00640475"/>
    <w:rsid w:val="00640CDA"/>
    <w:rsid w:val="00640F8B"/>
    <w:rsid w:val="00643528"/>
    <w:rsid w:val="006437A8"/>
    <w:rsid w:val="006455C8"/>
    <w:rsid w:val="006458D5"/>
    <w:rsid w:val="00645B56"/>
    <w:rsid w:val="00645F47"/>
    <w:rsid w:val="006460A6"/>
    <w:rsid w:val="00647CDE"/>
    <w:rsid w:val="00651BC7"/>
    <w:rsid w:val="00652175"/>
    <w:rsid w:val="00653DB9"/>
    <w:rsid w:val="00654494"/>
    <w:rsid w:val="00654AF6"/>
    <w:rsid w:val="00654E73"/>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3B1D"/>
    <w:rsid w:val="0067452F"/>
    <w:rsid w:val="00674EDC"/>
    <w:rsid w:val="006763E0"/>
    <w:rsid w:val="0068142A"/>
    <w:rsid w:val="00681779"/>
    <w:rsid w:val="006832E3"/>
    <w:rsid w:val="006844AE"/>
    <w:rsid w:val="00685AE8"/>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3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40C0"/>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6F796A"/>
    <w:rsid w:val="00700CE3"/>
    <w:rsid w:val="0070212E"/>
    <w:rsid w:val="007028DC"/>
    <w:rsid w:val="00702BC8"/>
    <w:rsid w:val="007048F2"/>
    <w:rsid w:val="00713AB6"/>
    <w:rsid w:val="00713EE0"/>
    <w:rsid w:val="007143E8"/>
    <w:rsid w:val="0071455A"/>
    <w:rsid w:val="00714D1B"/>
    <w:rsid w:val="00715145"/>
    <w:rsid w:val="007160AD"/>
    <w:rsid w:val="0071684F"/>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47CC4"/>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78A"/>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2BCE"/>
    <w:rsid w:val="00784415"/>
    <w:rsid w:val="007855C1"/>
    <w:rsid w:val="007877AE"/>
    <w:rsid w:val="0078789C"/>
    <w:rsid w:val="00787AA9"/>
    <w:rsid w:val="007910DC"/>
    <w:rsid w:val="007920E4"/>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262"/>
    <w:rsid w:val="007D193D"/>
    <w:rsid w:val="007D1F56"/>
    <w:rsid w:val="007D2970"/>
    <w:rsid w:val="007D3813"/>
    <w:rsid w:val="007D3A88"/>
    <w:rsid w:val="007D553E"/>
    <w:rsid w:val="007D61AC"/>
    <w:rsid w:val="007D6EC1"/>
    <w:rsid w:val="007D7F5A"/>
    <w:rsid w:val="007E17CA"/>
    <w:rsid w:val="007E2922"/>
    <w:rsid w:val="007E506B"/>
    <w:rsid w:val="007E54CD"/>
    <w:rsid w:val="007E5883"/>
    <w:rsid w:val="007E72FC"/>
    <w:rsid w:val="007E7991"/>
    <w:rsid w:val="007F01DA"/>
    <w:rsid w:val="007F0A24"/>
    <w:rsid w:val="007F1BA1"/>
    <w:rsid w:val="007F20BF"/>
    <w:rsid w:val="007F29A8"/>
    <w:rsid w:val="007F353B"/>
    <w:rsid w:val="007F5191"/>
    <w:rsid w:val="007F594D"/>
    <w:rsid w:val="007F5982"/>
    <w:rsid w:val="007F5A5B"/>
    <w:rsid w:val="007F6679"/>
    <w:rsid w:val="007F6DBE"/>
    <w:rsid w:val="007F7AC9"/>
    <w:rsid w:val="00800758"/>
    <w:rsid w:val="00801B2C"/>
    <w:rsid w:val="00801BDD"/>
    <w:rsid w:val="00802141"/>
    <w:rsid w:val="008030EE"/>
    <w:rsid w:val="0080566A"/>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1209"/>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2CE"/>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0925"/>
    <w:rsid w:val="008615EA"/>
    <w:rsid w:val="008621FC"/>
    <w:rsid w:val="00862397"/>
    <w:rsid w:val="0086285F"/>
    <w:rsid w:val="00862938"/>
    <w:rsid w:val="0086341B"/>
    <w:rsid w:val="008635CB"/>
    <w:rsid w:val="0086477A"/>
    <w:rsid w:val="00865526"/>
    <w:rsid w:val="008665B3"/>
    <w:rsid w:val="00867500"/>
    <w:rsid w:val="00867C42"/>
    <w:rsid w:val="0087009D"/>
    <w:rsid w:val="0087386E"/>
    <w:rsid w:val="00874BA8"/>
    <w:rsid w:val="008755EF"/>
    <w:rsid w:val="0087588B"/>
    <w:rsid w:val="0087660E"/>
    <w:rsid w:val="008778FF"/>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3DBF"/>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9C8"/>
    <w:rsid w:val="008B4C2D"/>
    <w:rsid w:val="008B6CA0"/>
    <w:rsid w:val="008B77B5"/>
    <w:rsid w:val="008C15B3"/>
    <w:rsid w:val="008C3927"/>
    <w:rsid w:val="008C6B46"/>
    <w:rsid w:val="008D02E0"/>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3AD1"/>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939"/>
    <w:rsid w:val="00925FA6"/>
    <w:rsid w:val="00931731"/>
    <w:rsid w:val="00931D4B"/>
    <w:rsid w:val="00933621"/>
    <w:rsid w:val="00933896"/>
    <w:rsid w:val="009341F4"/>
    <w:rsid w:val="00934214"/>
    <w:rsid w:val="00936E48"/>
    <w:rsid w:val="009376B7"/>
    <w:rsid w:val="009406E9"/>
    <w:rsid w:val="00941277"/>
    <w:rsid w:val="00942602"/>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0C50"/>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25A2C"/>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47FF3"/>
    <w:rsid w:val="00A51292"/>
    <w:rsid w:val="00A5134E"/>
    <w:rsid w:val="00A51EB8"/>
    <w:rsid w:val="00A521A8"/>
    <w:rsid w:val="00A52BDC"/>
    <w:rsid w:val="00A52D4B"/>
    <w:rsid w:val="00A535E4"/>
    <w:rsid w:val="00A539DA"/>
    <w:rsid w:val="00A55324"/>
    <w:rsid w:val="00A55B4F"/>
    <w:rsid w:val="00A56697"/>
    <w:rsid w:val="00A607D3"/>
    <w:rsid w:val="00A61D86"/>
    <w:rsid w:val="00A628C2"/>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567"/>
    <w:rsid w:val="00A80823"/>
    <w:rsid w:val="00A81AFB"/>
    <w:rsid w:val="00A82173"/>
    <w:rsid w:val="00A82742"/>
    <w:rsid w:val="00A8472A"/>
    <w:rsid w:val="00A8519E"/>
    <w:rsid w:val="00A851BA"/>
    <w:rsid w:val="00A910A6"/>
    <w:rsid w:val="00A91427"/>
    <w:rsid w:val="00A91931"/>
    <w:rsid w:val="00A91C41"/>
    <w:rsid w:val="00A92DFB"/>
    <w:rsid w:val="00A93241"/>
    <w:rsid w:val="00A94AAE"/>
    <w:rsid w:val="00A9663B"/>
    <w:rsid w:val="00A96BAC"/>
    <w:rsid w:val="00A97D1F"/>
    <w:rsid w:val="00AA1FB7"/>
    <w:rsid w:val="00AA2C77"/>
    <w:rsid w:val="00AA3E31"/>
    <w:rsid w:val="00AA4D42"/>
    <w:rsid w:val="00AA7045"/>
    <w:rsid w:val="00AB0021"/>
    <w:rsid w:val="00AB2F3A"/>
    <w:rsid w:val="00AB3EEA"/>
    <w:rsid w:val="00AB5972"/>
    <w:rsid w:val="00AB5B1C"/>
    <w:rsid w:val="00AC09EA"/>
    <w:rsid w:val="00AC0CB2"/>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D79A2"/>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21C0"/>
    <w:rsid w:val="00B5539F"/>
    <w:rsid w:val="00B6072B"/>
    <w:rsid w:val="00B627E5"/>
    <w:rsid w:val="00B629AB"/>
    <w:rsid w:val="00B62E0D"/>
    <w:rsid w:val="00B636B3"/>
    <w:rsid w:val="00B63D67"/>
    <w:rsid w:val="00B64515"/>
    <w:rsid w:val="00B64C0C"/>
    <w:rsid w:val="00B65611"/>
    <w:rsid w:val="00B65B8B"/>
    <w:rsid w:val="00B65FDC"/>
    <w:rsid w:val="00B70D5F"/>
    <w:rsid w:val="00B71132"/>
    <w:rsid w:val="00B7154E"/>
    <w:rsid w:val="00B71F88"/>
    <w:rsid w:val="00B731F7"/>
    <w:rsid w:val="00B733D7"/>
    <w:rsid w:val="00B73AC4"/>
    <w:rsid w:val="00B757FD"/>
    <w:rsid w:val="00B75C8C"/>
    <w:rsid w:val="00B7707B"/>
    <w:rsid w:val="00B80A00"/>
    <w:rsid w:val="00B80EAA"/>
    <w:rsid w:val="00B84A7A"/>
    <w:rsid w:val="00B86BEC"/>
    <w:rsid w:val="00B9150C"/>
    <w:rsid w:val="00B93326"/>
    <w:rsid w:val="00B93759"/>
    <w:rsid w:val="00B93FF5"/>
    <w:rsid w:val="00B94236"/>
    <w:rsid w:val="00B96DE2"/>
    <w:rsid w:val="00B979B5"/>
    <w:rsid w:val="00BA0585"/>
    <w:rsid w:val="00BA0E46"/>
    <w:rsid w:val="00BA12A5"/>
    <w:rsid w:val="00BA15EA"/>
    <w:rsid w:val="00BA19C9"/>
    <w:rsid w:val="00BA2FDD"/>
    <w:rsid w:val="00BA3230"/>
    <w:rsid w:val="00BA3397"/>
    <w:rsid w:val="00BA3721"/>
    <w:rsid w:val="00BA4259"/>
    <w:rsid w:val="00BA4266"/>
    <w:rsid w:val="00BA646B"/>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3E0F"/>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10A1"/>
    <w:rsid w:val="00C31B82"/>
    <w:rsid w:val="00C32429"/>
    <w:rsid w:val="00C32B35"/>
    <w:rsid w:val="00C32F4A"/>
    <w:rsid w:val="00C34960"/>
    <w:rsid w:val="00C36ADE"/>
    <w:rsid w:val="00C37C15"/>
    <w:rsid w:val="00C40081"/>
    <w:rsid w:val="00C417EA"/>
    <w:rsid w:val="00C436FB"/>
    <w:rsid w:val="00C43982"/>
    <w:rsid w:val="00C452ED"/>
    <w:rsid w:val="00C4573E"/>
    <w:rsid w:val="00C4715E"/>
    <w:rsid w:val="00C47799"/>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31E"/>
    <w:rsid w:val="00C716C3"/>
    <w:rsid w:val="00C72CC5"/>
    <w:rsid w:val="00C737BB"/>
    <w:rsid w:val="00C74F72"/>
    <w:rsid w:val="00C75C3A"/>
    <w:rsid w:val="00C75D75"/>
    <w:rsid w:val="00C76FDD"/>
    <w:rsid w:val="00C7793B"/>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2F67"/>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4EDF"/>
    <w:rsid w:val="00CB6414"/>
    <w:rsid w:val="00CB7998"/>
    <w:rsid w:val="00CC192C"/>
    <w:rsid w:val="00CC48D8"/>
    <w:rsid w:val="00CC65EF"/>
    <w:rsid w:val="00CC681A"/>
    <w:rsid w:val="00CC77E5"/>
    <w:rsid w:val="00CD11E1"/>
    <w:rsid w:val="00CD1FE1"/>
    <w:rsid w:val="00CD21D5"/>
    <w:rsid w:val="00CD4DD5"/>
    <w:rsid w:val="00CD4FB6"/>
    <w:rsid w:val="00CD77C6"/>
    <w:rsid w:val="00CD7B9F"/>
    <w:rsid w:val="00CE0457"/>
    <w:rsid w:val="00CE0941"/>
    <w:rsid w:val="00CE0CA1"/>
    <w:rsid w:val="00CE173F"/>
    <w:rsid w:val="00CE1BD1"/>
    <w:rsid w:val="00CE33F3"/>
    <w:rsid w:val="00CE362E"/>
    <w:rsid w:val="00CE438A"/>
    <w:rsid w:val="00CE46B3"/>
    <w:rsid w:val="00CE76E1"/>
    <w:rsid w:val="00CF1869"/>
    <w:rsid w:val="00CF378A"/>
    <w:rsid w:val="00CF58AE"/>
    <w:rsid w:val="00CF5A0C"/>
    <w:rsid w:val="00CF5AC8"/>
    <w:rsid w:val="00CF6E9A"/>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0DB1"/>
    <w:rsid w:val="00D1125F"/>
    <w:rsid w:val="00D12295"/>
    <w:rsid w:val="00D122CE"/>
    <w:rsid w:val="00D1399E"/>
    <w:rsid w:val="00D140D7"/>
    <w:rsid w:val="00D14561"/>
    <w:rsid w:val="00D15000"/>
    <w:rsid w:val="00D15EAE"/>
    <w:rsid w:val="00D160D3"/>
    <w:rsid w:val="00D16730"/>
    <w:rsid w:val="00D17B58"/>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0AF"/>
    <w:rsid w:val="00D33CA4"/>
    <w:rsid w:val="00D34887"/>
    <w:rsid w:val="00D36210"/>
    <w:rsid w:val="00D370F5"/>
    <w:rsid w:val="00D3753D"/>
    <w:rsid w:val="00D4008B"/>
    <w:rsid w:val="00D41B7D"/>
    <w:rsid w:val="00D41D92"/>
    <w:rsid w:val="00D41F18"/>
    <w:rsid w:val="00D42CAC"/>
    <w:rsid w:val="00D4354C"/>
    <w:rsid w:val="00D43B43"/>
    <w:rsid w:val="00D44003"/>
    <w:rsid w:val="00D4455E"/>
    <w:rsid w:val="00D44A56"/>
    <w:rsid w:val="00D44B81"/>
    <w:rsid w:val="00D45468"/>
    <w:rsid w:val="00D45509"/>
    <w:rsid w:val="00D45818"/>
    <w:rsid w:val="00D468C2"/>
    <w:rsid w:val="00D50324"/>
    <w:rsid w:val="00D503D9"/>
    <w:rsid w:val="00D50D62"/>
    <w:rsid w:val="00D5206E"/>
    <w:rsid w:val="00D52557"/>
    <w:rsid w:val="00D5348E"/>
    <w:rsid w:val="00D53C82"/>
    <w:rsid w:val="00D54106"/>
    <w:rsid w:val="00D54F34"/>
    <w:rsid w:val="00D55018"/>
    <w:rsid w:val="00D5598D"/>
    <w:rsid w:val="00D56B92"/>
    <w:rsid w:val="00D57233"/>
    <w:rsid w:val="00D640A3"/>
    <w:rsid w:val="00D6440B"/>
    <w:rsid w:val="00D65B64"/>
    <w:rsid w:val="00D67DDA"/>
    <w:rsid w:val="00D7027C"/>
    <w:rsid w:val="00D71744"/>
    <w:rsid w:val="00D7193C"/>
    <w:rsid w:val="00D71C0A"/>
    <w:rsid w:val="00D72509"/>
    <w:rsid w:val="00D73689"/>
    <w:rsid w:val="00D73EEC"/>
    <w:rsid w:val="00D75545"/>
    <w:rsid w:val="00D76E48"/>
    <w:rsid w:val="00D779A1"/>
    <w:rsid w:val="00D814C7"/>
    <w:rsid w:val="00D851B2"/>
    <w:rsid w:val="00D85981"/>
    <w:rsid w:val="00D8646E"/>
    <w:rsid w:val="00D86B84"/>
    <w:rsid w:val="00D87892"/>
    <w:rsid w:val="00D90EB5"/>
    <w:rsid w:val="00D92320"/>
    <w:rsid w:val="00D95613"/>
    <w:rsid w:val="00D95C36"/>
    <w:rsid w:val="00D95CD9"/>
    <w:rsid w:val="00D96F4B"/>
    <w:rsid w:val="00D96FFD"/>
    <w:rsid w:val="00D971ED"/>
    <w:rsid w:val="00D97502"/>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3EF9"/>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1F3"/>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2977"/>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771"/>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346"/>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C7B47"/>
    <w:rsid w:val="00ED02B7"/>
    <w:rsid w:val="00ED0B31"/>
    <w:rsid w:val="00ED24A6"/>
    <w:rsid w:val="00ED31CE"/>
    <w:rsid w:val="00ED3A16"/>
    <w:rsid w:val="00ED4020"/>
    <w:rsid w:val="00ED600B"/>
    <w:rsid w:val="00ED7C24"/>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07EC9"/>
    <w:rsid w:val="00F106B2"/>
    <w:rsid w:val="00F10D14"/>
    <w:rsid w:val="00F1113F"/>
    <w:rsid w:val="00F11B35"/>
    <w:rsid w:val="00F129B6"/>
    <w:rsid w:val="00F145C0"/>
    <w:rsid w:val="00F14F9C"/>
    <w:rsid w:val="00F15F48"/>
    <w:rsid w:val="00F1671C"/>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3A"/>
    <w:rsid w:val="00F55666"/>
    <w:rsid w:val="00F556FF"/>
    <w:rsid w:val="00F566A1"/>
    <w:rsid w:val="00F56FBB"/>
    <w:rsid w:val="00F5765C"/>
    <w:rsid w:val="00F5798F"/>
    <w:rsid w:val="00F57D00"/>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87F21"/>
    <w:rsid w:val="00F9246B"/>
    <w:rsid w:val="00F92B88"/>
    <w:rsid w:val="00F93647"/>
    <w:rsid w:val="00F93AE9"/>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89A"/>
    <w:rsid w:val="00FC5B3B"/>
    <w:rsid w:val="00FC68B4"/>
    <w:rsid w:val="00FC7188"/>
    <w:rsid w:val="00FD0252"/>
    <w:rsid w:val="00FD0C3E"/>
    <w:rsid w:val="00FD1C01"/>
    <w:rsid w:val="00FD23A2"/>
    <w:rsid w:val="00FD2896"/>
    <w:rsid w:val="00FD38D9"/>
    <w:rsid w:val="00FD3A69"/>
    <w:rsid w:val="00FD3B36"/>
    <w:rsid w:val="00FD51AB"/>
    <w:rsid w:val="00FE0242"/>
    <w:rsid w:val="00FE1358"/>
    <w:rsid w:val="00FE16B3"/>
    <w:rsid w:val="00FE1C15"/>
    <w:rsid w:val="00FE25C5"/>
    <w:rsid w:val="00FE2721"/>
    <w:rsid w:val="00FE2959"/>
    <w:rsid w:val="00FE3671"/>
    <w:rsid w:val="00FE4B52"/>
    <w:rsid w:val="00FE4C73"/>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772</Words>
  <Characters>4406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5168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2011-04-27T10:42:00Z</dcterms:created>
  <dcterms:modified xsi:type="dcterms:W3CDTF">2011-04-27T10:43:00Z</dcterms:modified>
</cp:coreProperties>
</file>